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E9" w:rsidRPr="003F5A88" w:rsidRDefault="00E42CE9" w:rsidP="00E42CE9">
      <w:pPr>
        <w:autoSpaceDE w:val="0"/>
        <w:autoSpaceDN w:val="0"/>
        <w:adjustRightInd w:val="0"/>
        <w:spacing w:line="240" w:lineRule="auto"/>
        <w:ind w:firstLine="540"/>
        <w:contextualSpacing/>
        <w:outlineLvl w:val="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3F5A88">
        <w:rPr>
          <w:rFonts w:ascii="Times New Roman" w:hAnsi="Times New Roman" w:cs="Times New Roman"/>
          <w:noProof/>
          <w:color w:val="000000"/>
          <w:sz w:val="28"/>
          <w:szCs w:val="28"/>
        </w:rPr>
        <w:drawing>
          <wp:inline distT="0" distB="0" distL="0" distR="0">
            <wp:extent cx="638175" cy="904875"/>
            <wp:effectExtent l="19050" t="0" r="9525" b="0"/>
            <wp:docPr id="2"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02_2"/>
                    <pic:cNvPicPr>
                      <a:picLocks noChangeAspect="1" noChangeArrowheads="1"/>
                    </pic:cNvPicPr>
                  </pic:nvPicPr>
                  <pic:blipFill>
                    <a:blip r:embed="rId5"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r w:rsidR="00381C2A" w:rsidRPr="00381C2A">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382.7pt;margin-top:-13.5pt;width:108pt;height:28.8pt;z-index:251660288;mso-position-horizontal-relative:text;mso-position-vertical-relative:text" o:allowincell="f" stroked="f">
            <v:textbox>
              <w:txbxContent>
                <w:p w:rsidR="00612F3C" w:rsidRDefault="00612F3C" w:rsidP="00E42CE9"/>
              </w:txbxContent>
            </v:textbox>
            <w10:wrap anchorx="page"/>
          </v:shape>
        </w:pict>
      </w:r>
    </w:p>
    <w:p w:rsidR="00E42CE9" w:rsidRPr="003F5A88" w:rsidRDefault="00E42CE9" w:rsidP="00E42CE9">
      <w:pPr>
        <w:jc w:val="center"/>
        <w:rPr>
          <w:rFonts w:ascii="Times New Roman" w:hAnsi="Times New Roman" w:cs="Times New Roman"/>
          <w:sz w:val="28"/>
          <w:szCs w:val="28"/>
        </w:rPr>
      </w:pPr>
    </w:p>
    <w:p w:rsidR="00E42CE9" w:rsidRPr="007F49A3" w:rsidRDefault="00E42CE9" w:rsidP="00E42CE9">
      <w:pPr>
        <w:pStyle w:val="2"/>
        <w:jc w:val="center"/>
        <w:rPr>
          <w:b/>
          <w:sz w:val="28"/>
          <w:szCs w:val="28"/>
        </w:rPr>
      </w:pPr>
      <w:r w:rsidRPr="007F49A3">
        <w:rPr>
          <w:b/>
          <w:sz w:val="28"/>
          <w:szCs w:val="28"/>
        </w:rPr>
        <w:t>ДУМА</w:t>
      </w:r>
    </w:p>
    <w:p w:rsidR="00E42CE9" w:rsidRPr="007F49A3" w:rsidRDefault="00E42CE9" w:rsidP="00E42CE9">
      <w:pPr>
        <w:pStyle w:val="2"/>
        <w:jc w:val="left"/>
        <w:rPr>
          <w:b/>
          <w:sz w:val="28"/>
          <w:szCs w:val="28"/>
        </w:rPr>
      </w:pPr>
      <w:r w:rsidRPr="007F49A3">
        <w:rPr>
          <w:rFonts w:eastAsiaTheme="minorEastAsia"/>
          <w:b/>
          <w:sz w:val="28"/>
          <w:szCs w:val="28"/>
        </w:rPr>
        <w:t xml:space="preserve">                    </w:t>
      </w:r>
      <w:r w:rsidRPr="007F49A3">
        <w:rPr>
          <w:b/>
          <w:sz w:val="28"/>
          <w:szCs w:val="28"/>
        </w:rPr>
        <w:t>АНУЧИНСКОГО МУНИЦИПАЛЬНОГО РАЙОНА</w:t>
      </w:r>
    </w:p>
    <w:p w:rsidR="00E42CE9" w:rsidRPr="003F5A88" w:rsidRDefault="00E42CE9" w:rsidP="00E42CE9">
      <w:pPr>
        <w:jc w:val="center"/>
        <w:rPr>
          <w:rFonts w:ascii="Times New Roman" w:hAnsi="Times New Roman" w:cs="Times New Roman"/>
          <w:sz w:val="28"/>
          <w:szCs w:val="28"/>
        </w:rPr>
      </w:pPr>
    </w:p>
    <w:p w:rsidR="00E42CE9" w:rsidRPr="007F49A3" w:rsidRDefault="00E42CE9" w:rsidP="00E42CE9">
      <w:pPr>
        <w:pStyle w:val="2"/>
        <w:jc w:val="center"/>
        <w:rPr>
          <w:sz w:val="28"/>
          <w:szCs w:val="28"/>
        </w:rPr>
      </w:pPr>
      <w:proofErr w:type="gramStart"/>
      <w:r w:rsidRPr="007F49A3">
        <w:rPr>
          <w:sz w:val="28"/>
          <w:szCs w:val="28"/>
        </w:rPr>
        <w:t>Р</w:t>
      </w:r>
      <w:proofErr w:type="gramEnd"/>
      <w:r w:rsidRPr="007F49A3">
        <w:rPr>
          <w:sz w:val="28"/>
          <w:szCs w:val="28"/>
        </w:rPr>
        <w:t xml:space="preserve"> Е Ш Е Н И Е </w:t>
      </w:r>
    </w:p>
    <w:p w:rsidR="00E42CE9" w:rsidRPr="003F5A88" w:rsidRDefault="00E42CE9" w:rsidP="00E42CE9">
      <w:pPr>
        <w:rPr>
          <w:rFonts w:ascii="Times New Roman" w:hAnsi="Times New Roman" w:cs="Times New Roman"/>
          <w:sz w:val="28"/>
          <w:szCs w:val="28"/>
        </w:rPr>
      </w:pPr>
    </w:p>
    <w:p w:rsidR="00E42CE9" w:rsidRDefault="00E42CE9" w:rsidP="00E42CE9">
      <w:pPr>
        <w:rPr>
          <w:rFonts w:ascii="Times New Roman" w:hAnsi="Times New Roman" w:cs="Times New Roman"/>
          <w:sz w:val="28"/>
          <w:szCs w:val="28"/>
        </w:rPr>
      </w:pPr>
      <w:r w:rsidRPr="003F5A88">
        <w:rPr>
          <w:rFonts w:ascii="Times New Roman" w:hAnsi="Times New Roman" w:cs="Times New Roman"/>
          <w:sz w:val="28"/>
          <w:szCs w:val="28"/>
        </w:rPr>
        <w:t xml:space="preserve"> </w:t>
      </w:r>
    </w:p>
    <w:p w:rsidR="00E42CE9" w:rsidRPr="007F49A3" w:rsidRDefault="00E42CE9" w:rsidP="00E42CE9">
      <w:pPr>
        <w:rPr>
          <w:rFonts w:ascii="Times New Roman" w:hAnsi="Times New Roman" w:cs="Times New Roman"/>
          <w:sz w:val="28"/>
          <w:szCs w:val="28"/>
        </w:rPr>
      </w:pPr>
      <w:r w:rsidRPr="003F5A88">
        <w:rPr>
          <w:rFonts w:ascii="Times New Roman" w:hAnsi="Times New Roman" w:cs="Times New Roman"/>
          <w:bCs/>
          <w:sz w:val="28"/>
          <w:szCs w:val="28"/>
        </w:rPr>
        <w:t xml:space="preserve">от </w:t>
      </w:r>
      <w:r w:rsidR="008A37D3">
        <w:rPr>
          <w:rFonts w:ascii="Times New Roman" w:hAnsi="Times New Roman" w:cs="Times New Roman"/>
          <w:bCs/>
          <w:sz w:val="28"/>
          <w:szCs w:val="28"/>
        </w:rPr>
        <w:t>27.08</w:t>
      </w:r>
      <w:r w:rsidRPr="003F5A88">
        <w:rPr>
          <w:rFonts w:ascii="Times New Roman" w:hAnsi="Times New Roman" w:cs="Times New Roman"/>
          <w:bCs/>
          <w:sz w:val="28"/>
          <w:szCs w:val="28"/>
        </w:rPr>
        <w:t>. 2014 года               с. Анучино                                        №</w:t>
      </w:r>
      <w:r w:rsidR="008A37D3">
        <w:rPr>
          <w:rFonts w:ascii="Times New Roman" w:hAnsi="Times New Roman" w:cs="Times New Roman"/>
          <w:bCs/>
          <w:sz w:val="28"/>
          <w:szCs w:val="28"/>
        </w:rPr>
        <w:t>517-НПА</w:t>
      </w:r>
    </w:p>
    <w:p w:rsidR="00E42CE9" w:rsidRPr="003F5A88" w:rsidRDefault="00E42CE9" w:rsidP="00E42CE9">
      <w:pPr>
        <w:pStyle w:val="ConsNormal"/>
        <w:widowControl/>
        <w:ind w:right="991" w:firstLine="0"/>
        <w:rPr>
          <w:rFonts w:ascii="Times New Roman" w:hAnsi="Times New Roman" w:cs="Times New Roman"/>
          <w:sz w:val="28"/>
          <w:szCs w:val="28"/>
        </w:rPr>
      </w:pPr>
    </w:p>
    <w:tbl>
      <w:tblPr>
        <w:tblW w:w="14108" w:type="dxa"/>
        <w:tblLook w:val="04A0"/>
      </w:tblPr>
      <w:tblGrid>
        <w:gridCol w:w="9322"/>
        <w:gridCol w:w="4786"/>
      </w:tblGrid>
      <w:tr w:rsidR="00E42CE9" w:rsidRPr="003F5A88" w:rsidTr="00607B38">
        <w:trPr>
          <w:trHeight w:val="1061"/>
        </w:trPr>
        <w:tc>
          <w:tcPr>
            <w:tcW w:w="9322" w:type="dxa"/>
          </w:tcPr>
          <w:p w:rsidR="00E42CE9" w:rsidRPr="003F5A88" w:rsidRDefault="00E42CE9" w:rsidP="00607B38">
            <w:pPr>
              <w:ind w:left="426" w:right="-108"/>
              <w:rPr>
                <w:rFonts w:ascii="Times New Roman" w:hAnsi="Times New Roman" w:cs="Times New Roman"/>
                <w:b/>
                <w:bCs/>
                <w:color w:val="000000"/>
                <w:spacing w:val="-4"/>
                <w:w w:val="102"/>
                <w:sz w:val="28"/>
                <w:szCs w:val="28"/>
              </w:rPr>
            </w:pPr>
            <w:r>
              <w:rPr>
                <w:rFonts w:ascii="Times New Roman" w:hAnsi="Times New Roman" w:cs="Times New Roman"/>
                <w:b/>
                <w:bCs/>
                <w:color w:val="000000"/>
                <w:spacing w:val="-4"/>
                <w:w w:val="102"/>
                <w:sz w:val="28"/>
                <w:szCs w:val="28"/>
              </w:rPr>
              <w:t xml:space="preserve"> Об утверждении Положения</w:t>
            </w:r>
            <w:r w:rsidRPr="003F5A88">
              <w:rPr>
                <w:rFonts w:ascii="Times New Roman" w:hAnsi="Times New Roman" w:cs="Times New Roman"/>
                <w:b/>
                <w:bCs/>
                <w:color w:val="000000"/>
                <w:spacing w:val="-4"/>
                <w:w w:val="102"/>
                <w:sz w:val="28"/>
                <w:szCs w:val="28"/>
              </w:rPr>
              <w:t xml:space="preserve">  «О порядке  предоставления земельных участков для целей, не связанных со строительством    на территории Анучинского муниципального района»</w:t>
            </w:r>
          </w:p>
          <w:p w:rsidR="00E42CE9" w:rsidRPr="003F5A88" w:rsidRDefault="00E42CE9" w:rsidP="00607B38">
            <w:pPr>
              <w:ind w:right="991"/>
              <w:rPr>
                <w:rFonts w:ascii="Times New Roman" w:hAnsi="Times New Roman" w:cs="Times New Roman"/>
                <w:sz w:val="28"/>
                <w:szCs w:val="28"/>
              </w:rPr>
            </w:pPr>
          </w:p>
        </w:tc>
        <w:tc>
          <w:tcPr>
            <w:tcW w:w="4786" w:type="dxa"/>
          </w:tcPr>
          <w:p w:rsidR="00E42CE9" w:rsidRPr="003F5A88" w:rsidRDefault="00E42CE9" w:rsidP="00607B38">
            <w:pPr>
              <w:pStyle w:val="ConsNormal"/>
              <w:widowControl/>
              <w:ind w:right="991" w:firstLine="0"/>
              <w:jc w:val="both"/>
              <w:rPr>
                <w:rFonts w:ascii="Times New Roman" w:hAnsi="Times New Roman" w:cs="Times New Roman"/>
                <w:sz w:val="28"/>
                <w:szCs w:val="28"/>
              </w:rPr>
            </w:pPr>
          </w:p>
          <w:p w:rsidR="00E42CE9" w:rsidRPr="003F5A88" w:rsidRDefault="00E42CE9" w:rsidP="00607B38">
            <w:pPr>
              <w:pStyle w:val="ConsNormal"/>
              <w:widowControl/>
              <w:ind w:right="991" w:firstLine="0"/>
              <w:jc w:val="both"/>
              <w:rPr>
                <w:rFonts w:ascii="Times New Roman" w:hAnsi="Times New Roman" w:cs="Times New Roman"/>
                <w:sz w:val="28"/>
                <w:szCs w:val="28"/>
              </w:rPr>
            </w:pPr>
          </w:p>
          <w:p w:rsidR="00E42CE9" w:rsidRPr="003F5A88" w:rsidRDefault="00E42CE9" w:rsidP="00607B38">
            <w:pPr>
              <w:pStyle w:val="ConsNormal"/>
              <w:widowControl/>
              <w:ind w:right="991" w:firstLine="0"/>
              <w:jc w:val="both"/>
              <w:rPr>
                <w:rFonts w:ascii="Times New Roman" w:hAnsi="Times New Roman" w:cs="Times New Roman"/>
                <w:sz w:val="28"/>
                <w:szCs w:val="28"/>
              </w:rPr>
            </w:pPr>
          </w:p>
          <w:p w:rsidR="00E42CE9" w:rsidRPr="003F5A88" w:rsidRDefault="00E42CE9" w:rsidP="00607B38">
            <w:pPr>
              <w:pStyle w:val="ConsNormal"/>
              <w:widowControl/>
              <w:ind w:right="991" w:firstLine="0"/>
              <w:jc w:val="both"/>
              <w:rPr>
                <w:rFonts w:ascii="Times New Roman" w:hAnsi="Times New Roman" w:cs="Times New Roman"/>
                <w:sz w:val="28"/>
                <w:szCs w:val="28"/>
              </w:rPr>
            </w:pPr>
          </w:p>
        </w:tc>
      </w:tr>
    </w:tbl>
    <w:p w:rsidR="00E42CE9" w:rsidRPr="003F5A88" w:rsidRDefault="00E42CE9" w:rsidP="00E42CE9">
      <w:pPr>
        <w:jc w:val="both"/>
        <w:rPr>
          <w:rFonts w:ascii="Times New Roman" w:hAnsi="Times New Roman" w:cs="Times New Roman"/>
          <w:sz w:val="28"/>
          <w:szCs w:val="28"/>
        </w:rPr>
      </w:pPr>
      <w:r>
        <w:rPr>
          <w:rFonts w:ascii="Times New Roman" w:hAnsi="Times New Roman" w:cs="Times New Roman"/>
          <w:sz w:val="28"/>
          <w:szCs w:val="28"/>
        </w:rPr>
        <w:t xml:space="preserve">     </w:t>
      </w:r>
      <w:r w:rsidRPr="003F5A88">
        <w:rPr>
          <w:rFonts w:ascii="Times New Roman" w:hAnsi="Times New Roman" w:cs="Times New Roman"/>
          <w:sz w:val="28"/>
          <w:szCs w:val="28"/>
        </w:rPr>
        <w:t>В целях управления и распоряжения земельными участками, которые находятся в ведении органов местного самоуправления, в соответствии с Гражданским кодексом Российской Федерации, Земельным кодексом Российской Федерации, Уставом Ануч</w:t>
      </w:r>
      <w:r>
        <w:rPr>
          <w:rFonts w:ascii="Times New Roman" w:hAnsi="Times New Roman" w:cs="Times New Roman"/>
          <w:sz w:val="28"/>
          <w:szCs w:val="28"/>
        </w:rPr>
        <w:t>инского  муниципального  района</w:t>
      </w:r>
      <w:r w:rsidRPr="003F5A88">
        <w:rPr>
          <w:rFonts w:ascii="Times New Roman" w:hAnsi="Times New Roman" w:cs="Times New Roman"/>
          <w:sz w:val="28"/>
          <w:szCs w:val="28"/>
        </w:rPr>
        <w:t>,</w:t>
      </w:r>
      <w:r>
        <w:rPr>
          <w:rFonts w:ascii="Times New Roman" w:hAnsi="Times New Roman" w:cs="Times New Roman"/>
          <w:sz w:val="28"/>
          <w:szCs w:val="28"/>
        </w:rPr>
        <w:t xml:space="preserve"> </w:t>
      </w:r>
      <w:r w:rsidRPr="003F5A88">
        <w:rPr>
          <w:rFonts w:ascii="Times New Roman" w:hAnsi="Times New Roman" w:cs="Times New Roman"/>
          <w:sz w:val="28"/>
          <w:szCs w:val="28"/>
        </w:rPr>
        <w:t>Дума Анучинского муниципального района</w:t>
      </w:r>
    </w:p>
    <w:p w:rsidR="00E42CE9" w:rsidRPr="003F5A88" w:rsidRDefault="00E42CE9" w:rsidP="00E42CE9">
      <w:pPr>
        <w:tabs>
          <w:tab w:val="left" w:pos="993"/>
        </w:tabs>
        <w:ind w:left="360"/>
        <w:jc w:val="both"/>
        <w:rPr>
          <w:rFonts w:ascii="Times New Roman" w:hAnsi="Times New Roman" w:cs="Times New Roman"/>
          <w:sz w:val="28"/>
          <w:szCs w:val="28"/>
        </w:rPr>
      </w:pPr>
      <w:r w:rsidRPr="003F5A88">
        <w:rPr>
          <w:rFonts w:ascii="Times New Roman" w:hAnsi="Times New Roman" w:cs="Times New Roman"/>
          <w:sz w:val="28"/>
          <w:szCs w:val="28"/>
        </w:rPr>
        <w:t>РЕШИЛА:</w:t>
      </w:r>
    </w:p>
    <w:p w:rsidR="00E42CE9" w:rsidRPr="003F5A88" w:rsidRDefault="00E42CE9" w:rsidP="00E42CE9">
      <w:pPr>
        <w:pStyle w:val="a4"/>
        <w:numPr>
          <w:ilvl w:val="0"/>
          <w:numId w:val="1"/>
        </w:numPr>
        <w:tabs>
          <w:tab w:val="left" w:pos="993"/>
        </w:tabs>
        <w:spacing w:after="0" w:line="240" w:lineRule="auto"/>
        <w:jc w:val="both"/>
        <w:rPr>
          <w:rFonts w:ascii="Times New Roman" w:hAnsi="Times New Roman" w:cs="Times New Roman"/>
          <w:sz w:val="28"/>
          <w:szCs w:val="28"/>
        </w:rPr>
      </w:pPr>
      <w:r w:rsidRPr="003F5A88">
        <w:rPr>
          <w:rFonts w:ascii="Times New Roman" w:hAnsi="Times New Roman" w:cs="Times New Roman"/>
          <w:sz w:val="28"/>
          <w:szCs w:val="28"/>
        </w:rPr>
        <w:t>Утвердить Положение «</w:t>
      </w:r>
      <w:r w:rsidRPr="003F5A88">
        <w:rPr>
          <w:rFonts w:ascii="Times New Roman" w:hAnsi="Times New Roman" w:cs="Times New Roman"/>
          <w:color w:val="000000"/>
          <w:spacing w:val="-4"/>
          <w:w w:val="102"/>
          <w:sz w:val="28"/>
          <w:szCs w:val="28"/>
        </w:rPr>
        <w:t>О порядке предоставления земельных участков для целей, не связанных со строительством  на территории Анучинского</w:t>
      </w:r>
      <w:r w:rsidRPr="003F5A88">
        <w:rPr>
          <w:rFonts w:ascii="Times New Roman" w:hAnsi="Times New Roman" w:cs="Times New Roman"/>
          <w:b/>
          <w:bCs/>
          <w:color w:val="000000"/>
          <w:spacing w:val="-4"/>
          <w:w w:val="102"/>
          <w:sz w:val="28"/>
          <w:szCs w:val="28"/>
        </w:rPr>
        <w:t xml:space="preserve"> </w:t>
      </w:r>
      <w:r w:rsidRPr="003F5A88">
        <w:rPr>
          <w:rFonts w:ascii="Times New Roman" w:hAnsi="Times New Roman" w:cs="Times New Roman"/>
          <w:color w:val="000000"/>
          <w:spacing w:val="-4"/>
          <w:w w:val="102"/>
          <w:sz w:val="28"/>
          <w:szCs w:val="28"/>
        </w:rPr>
        <w:t>муниципального района».</w:t>
      </w:r>
    </w:p>
    <w:p w:rsidR="00E42CE9" w:rsidRPr="003F5A88" w:rsidRDefault="00E42CE9" w:rsidP="00E42CE9">
      <w:pPr>
        <w:tabs>
          <w:tab w:val="left" w:pos="993"/>
        </w:tabs>
        <w:ind w:left="426" w:hanging="66"/>
        <w:jc w:val="both"/>
        <w:rPr>
          <w:rFonts w:ascii="Times New Roman" w:hAnsi="Times New Roman" w:cs="Times New Roman"/>
          <w:sz w:val="28"/>
          <w:szCs w:val="28"/>
        </w:rPr>
      </w:pPr>
    </w:p>
    <w:p w:rsidR="00E42CE9" w:rsidRPr="003F5A88" w:rsidRDefault="00E42CE9" w:rsidP="00E42CE9">
      <w:pPr>
        <w:numPr>
          <w:ilvl w:val="0"/>
          <w:numId w:val="1"/>
        </w:numPr>
        <w:tabs>
          <w:tab w:val="left" w:pos="993"/>
        </w:tabs>
        <w:spacing w:after="0" w:line="240" w:lineRule="auto"/>
        <w:jc w:val="both"/>
        <w:rPr>
          <w:rFonts w:ascii="Times New Roman" w:hAnsi="Times New Roman" w:cs="Times New Roman"/>
          <w:sz w:val="28"/>
          <w:szCs w:val="28"/>
        </w:rPr>
      </w:pPr>
      <w:r w:rsidRPr="003F5A88">
        <w:rPr>
          <w:rFonts w:ascii="Times New Roman" w:hAnsi="Times New Roman" w:cs="Times New Roman"/>
          <w:sz w:val="28"/>
          <w:szCs w:val="28"/>
        </w:rPr>
        <w:t>Признать утратившим силу решение Думы Анучинского муниципального</w:t>
      </w:r>
      <w:r>
        <w:rPr>
          <w:rFonts w:ascii="Times New Roman" w:hAnsi="Times New Roman" w:cs="Times New Roman"/>
          <w:sz w:val="28"/>
          <w:szCs w:val="28"/>
        </w:rPr>
        <w:t xml:space="preserve"> района  от 20.08.2008 года № 407</w:t>
      </w:r>
      <w:r w:rsidRPr="003F5A88">
        <w:rPr>
          <w:rFonts w:ascii="Times New Roman" w:hAnsi="Times New Roman" w:cs="Times New Roman"/>
          <w:sz w:val="28"/>
          <w:szCs w:val="28"/>
        </w:rPr>
        <w:t xml:space="preserve"> « О положении «О порядке предоставления земельных участков для целей не связанных со строительством на территории Анучинского муниципального района».</w:t>
      </w:r>
    </w:p>
    <w:p w:rsidR="00E42CE9" w:rsidRPr="003F5A88" w:rsidRDefault="00E42CE9" w:rsidP="00E42CE9">
      <w:pPr>
        <w:tabs>
          <w:tab w:val="left" w:pos="993"/>
        </w:tabs>
        <w:ind w:left="426" w:hanging="66"/>
        <w:jc w:val="both"/>
        <w:rPr>
          <w:rFonts w:ascii="Times New Roman" w:hAnsi="Times New Roman" w:cs="Times New Roman"/>
          <w:sz w:val="28"/>
          <w:szCs w:val="28"/>
        </w:rPr>
      </w:pPr>
    </w:p>
    <w:p w:rsidR="00E42CE9" w:rsidRPr="003F5A88" w:rsidRDefault="00E42CE9" w:rsidP="00E42CE9">
      <w:pPr>
        <w:numPr>
          <w:ilvl w:val="0"/>
          <w:numId w:val="1"/>
        </w:numPr>
        <w:tabs>
          <w:tab w:val="clear" w:pos="720"/>
          <w:tab w:val="num" w:pos="284"/>
          <w:tab w:val="left" w:pos="993"/>
        </w:tabs>
        <w:spacing w:after="0" w:line="240" w:lineRule="auto"/>
        <w:ind w:left="426" w:hanging="66"/>
        <w:jc w:val="both"/>
        <w:rPr>
          <w:rFonts w:ascii="Times New Roman" w:hAnsi="Times New Roman" w:cs="Times New Roman"/>
          <w:sz w:val="28"/>
          <w:szCs w:val="28"/>
        </w:rPr>
      </w:pPr>
      <w:r w:rsidRPr="003F5A88">
        <w:rPr>
          <w:rFonts w:ascii="Times New Roman" w:hAnsi="Times New Roman" w:cs="Times New Roman"/>
          <w:sz w:val="28"/>
          <w:szCs w:val="28"/>
        </w:rPr>
        <w:t>Опубликовать настоящее решение  в средствах массовой информации.</w:t>
      </w:r>
    </w:p>
    <w:p w:rsidR="00E42CE9" w:rsidRPr="003F5A88" w:rsidRDefault="00E42CE9" w:rsidP="00E42CE9">
      <w:pPr>
        <w:tabs>
          <w:tab w:val="left" w:pos="993"/>
        </w:tabs>
        <w:ind w:left="426" w:hanging="66"/>
        <w:jc w:val="both"/>
        <w:rPr>
          <w:rFonts w:ascii="Times New Roman" w:hAnsi="Times New Roman" w:cs="Times New Roman"/>
          <w:sz w:val="28"/>
          <w:szCs w:val="28"/>
        </w:rPr>
      </w:pPr>
    </w:p>
    <w:p w:rsidR="00E42CE9" w:rsidRPr="003F5A88" w:rsidRDefault="00E42CE9" w:rsidP="00E42CE9">
      <w:pPr>
        <w:tabs>
          <w:tab w:val="left" w:pos="993"/>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4.</w:t>
      </w:r>
      <w:r w:rsidRPr="003F5A88">
        <w:rPr>
          <w:rFonts w:ascii="Times New Roman" w:hAnsi="Times New Roman" w:cs="Times New Roman"/>
          <w:sz w:val="28"/>
          <w:szCs w:val="28"/>
        </w:rPr>
        <w:t>Настоящее решение вступает в силу со дня  его опубликования.</w:t>
      </w:r>
    </w:p>
    <w:p w:rsidR="00E42CE9" w:rsidRPr="003F5A88" w:rsidRDefault="00E42CE9" w:rsidP="00E42CE9">
      <w:pPr>
        <w:jc w:val="both"/>
        <w:rPr>
          <w:rFonts w:ascii="Times New Roman" w:hAnsi="Times New Roman" w:cs="Times New Roman"/>
          <w:sz w:val="28"/>
          <w:szCs w:val="28"/>
        </w:rPr>
      </w:pPr>
    </w:p>
    <w:p w:rsidR="00E42CE9" w:rsidRPr="003F5A88" w:rsidRDefault="00E42CE9" w:rsidP="00E42CE9">
      <w:pPr>
        <w:jc w:val="both"/>
        <w:rPr>
          <w:rFonts w:ascii="Times New Roman" w:hAnsi="Times New Roman" w:cs="Times New Roman"/>
          <w:sz w:val="28"/>
          <w:szCs w:val="28"/>
        </w:rPr>
      </w:pPr>
    </w:p>
    <w:p w:rsidR="00607B38" w:rsidRDefault="00E42CE9" w:rsidP="00E42CE9">
      <w:pPr>
        <w:spacing w:line="240" w:lineRule="auto"/>
        <w:contextualSpacing/>
        <w:rPr>
          <w:rFonts w:ascii="Times New Roman" w:hAnsi="Times New Roman" w:cs="Times New Roman"/>
          <w:sz w:val="28"/>
          <w:szCs w:val="28"/>
        </w:rPr>
      </w:pPr>
      <w:r w:rsidRPr="003F5A88">
        <w:rPr>
          <w:rFonts w:ascii="Times New Roman" w:hAnsi="Times New Roman" w:cs="Times New Roman"/>
          <w:sz w:val="28"/>
          <w:szCs w:val="28"/>
        </w:rPr>
        <w:t>Председатель</w:t>
      </w:r>
    </w:p>
    <w:p w:rsidR="00E42CE9" w:rsidRPr="003F5A88" w:rsidRDefault="00E42CE9" w:rsidP="00E42CE9">
      <w:pPr>
        <w:spacing w:line="240" w:lineRule="auto"/>
        <w:contextualSpacing/>
        <w:rPr>
          <w:rFonts w:ascii="Times New Roman" w:hAnsi="Times New Roman" w:cs="Times New Roman"/>
          <w:sz w:val="28"/>
          <w:szCs w:val="28"/>
        </w:rPr>
      </w:pPr>
      <w:r w:rsidRPr="003F5A88">
        <w:rPr>
          <w:rFonts w:ascii="Times New Roman" w:hAnsi="Times New Roman" w:cs="Times New Roman"/>
          <w:sz w:val="28"/>
          <w:szCs w:val="28"/>
        </w:rPr>
        <w:t>думы Анучинского</w:t>
      </w:r>
    </w:p>
    <w:p w:rsidR="00E42CE9" w:rsidRPr="003F5A88" w:rsidRDefault="00E42CE9" w:rsidP="00E42CE9">
      <w:pPr>
        <w:spacing w:line="240" w:lineRule="auto"/>
        <w:contextualSpacing/>
        <w:rPr>
          <w:rFonts w:ascii="Times New Roman" w:hAnsi="Times New Roman" w:cs="Times New Roman"/>
          <w:sz w:val="28"/>
          <w:szCs w:val="28"/>
        </w:rPr>
      </w:pPr>
      <w:r>
        <w:rPr>
          <w:rFonts w:ascii="Times New Roman" w:hAnsi="Times New Roman" w:cs="Times New Roman"/>
          <w:sz w:val="28"/>
          <w:szCs w:val="28"/>
        </w:rPr>
        <w:t>м</w:t>
      </w:r>
      <w:r w:rsidRPr="003F5A88">
        <w:rPr>
          <w:rFonts w:ascii="Times New Roman" w:hAnsi="Times New Roman" w:cs="Times New Roman"/>
          <w:sz w:val="28"/>
          <w:szCs w:val="28"/>
        </w:rPr>
        <w:t>униципального района</w:t>
      </w:r>
      <w:r w:rsidRPr="003F5A88">
        <w:rPr>
          <w:rFonts w:ascii="Times New Roman" w:hAnsi="Times New Roman" w:cs="Times New Roman"/>
          <w:sz w:val="28"/>
          <w:szCs w:val="28"/>
        </w:rPr>
        <w:tab/>
      </w:r>
      <w:r w:rsidRPr="003F5A88">
        <w:rPr>
          <w:rFonts w:ascii="Times New Roman" w:hAnsi="Times New Roman" w:cs="Times New Roman"/>
          <w:sz w:val="28"/>
          <w:szCs w:val="28"/>
        </w:rPr>
        <w:tab/>
      </w:r>
      <w:r w:rsidRPr="003F5A88">
        <w:rPr>
          <w:rFonts w:ascii="Times New Roman" w:hAnsi="Times New Roman" w:cs="Times New Roman"/>
          <w:sz w:val="28"/>
          <w:szCs w:val="28"/>
        </w:rPr>
        <w:tab/>
      </w:r>
      <w:r w:rsidRPr="003F5A88">
        <w:rPr>
          <w:rFonts w:ascii="Times New Roman" w:hAnsi="Times New Roman" w:cs="Times New Roman"/>
          <w:sz w:val="28"/>
          <w:szCs w:val="28"/>
        </w:rPr>
        <w:tab/>
      </w:r>
      <w:r w:rsidRPr="003F5A88">
        <w:rPr>
          <w:rFonts w:ascii="Times New Roman" w:hAnsi="Times New Roman" w:cs="Times New Roman"/>
          <w:sz w:val="28"/>
          <w:szCs w:val="28"/>
        </w:rPr>
        <w:tab/>
      </w:r>
      <w:r w:rsidRPr="003F5A88">
        <w:rPr>
          <w:rFonts w:ascii="Times New Roman" w:hAnsi="Times New Roman" w:cs="Times New Roman"/>
          <w:sz w:val="28"/>
          <w:szCs w:val="28"/>
        </w:rPr>
        <w:tab/>
        <w:t xml:space="preserve">      </w:t>
      </w:r>
      <w:proofErr w:type="spellStart"/>
      <w:r w:rsidRPr="003F5A88">
        <w:rPr>
          <w:rFonts w:ascii="Times New Roman" w:hAnsi="Times New Roman" w:cs="Times New Roman"/>
          <w:sz w:val="28"/>
          <w:szCs w:val="28"/>
        </w:rPr>
        <w:t>С.Г.Осадчев</w:t>
      </w:r>
      <w:proofErr w:type="spellEnd"/>
      <w:r w:rsidRPr="003F5A88">
        <w:rPr>
          <w:rFonts w:ascii="Times New Roman" w:hAnsi="Times New Roman" w:cs="Times New Roman"/>
          <w:sz w:val="28"/>
          <w:szCs w:val="28"/>
        </w:rPr>
        <w:tab/>
      </w:r>
    </w:p>
    <w:p w:rsidR="00E42CE9" w:rsidRPr="003F5A88" w:rsidRDefault="00E42CE9" w:rsidP="00E42CE9">
      <w:pPr>
        <w:spacing w:line="240" w:lineRule="auto"/>
        <w:contextualSpacing/>
        <w:rPr>
          <w:rFonts w:ascii="Times New Roman" w:hAnsi="Times New Roman" w:cs="Times New Roman"/>
          <w:sz w:val="28"/>
          <w:szCs w:val="28"/>
        </w:rPr>
      </w:pPr>
    </w:p>
    <w:p w:rsidR="00E42CE9" w:rsidRDefault="00E42CE9" w:rsidP="00E42CE9">
      <w:pPr>
        <w:jc w:val="both"/>
        <w:rPr>
          <w:sz w:val="26"/>
          <w:szCs w:val="24"/>
        </w:rPr>
      </w:pPr>
    </w:p>
    <w:p w:rsidR="00E42CE9" w:rsidRDefault="00E42CE9" w:rsidP="00E42CE9">
      <w:pPr>
        <w:jc w:val="both"/>
        <w:rPr>
          <w:sz w:val="26"/>
          <w:szCs w:val="24"/>
        </w:rPr>
      </w:pPr>
    </w:p>
    <w:p w:rsidR="00E42CE9" w:rsidRDefault="00E42CE9" w:rsidP="00E42CE9">
      <w:pPr>
        <w:jc w:val="both"/>
        <w:rPr>
          <w:sz w:val="26"/>
          <w:szCs w:val="24"/>
        </w:rPr>
      </w:pPr>
    </w:p>
    <w:p w:rsidR="00E42CE9" w:rsidRDefault="00E42CE9" w:rsidP="00E42CE9">
      <w:pPr>
        <w:jc w:val="both"/>
        <w:rPr>
          <w:sz w:val="26"/>
          <w:szCs w:val="24"/>
        </w:rPr>
      </w:pPr>
    </w:p>
    <w:p w:rsidR="00E42CE9" w:rsidRDefault="00E42CE9" w:rsidP="00E42CE9">
      <w:pPr>
        <w:jc w:val="both"/>
        <w:rPr>
          <w:sz w:val="26"/>
          <w:szCs w:val="24"/>
        </w:rPr>
      </w:pPr>
      <w:r>
        <w:rPr>
          <w:sz w:val="26"/>
          <w:szCs w:val="24"/>
        </w:rPr>
        <w:t xml:space="preserve">                                                                                 </w:t>
      </w:r>
    </w:p>
    <w:p w:rsidR="00E42CE9" w:rsidRDefault="00E42CE9" w:rsidP="00E42CE9">
      <w:pPr>
        <w:autoSpaceDE w:val="0"/>
        <w:autoSpaceDN w:val="0"/>
        <w:adjustRightInd w:val="0"/>
        <w:spacing w:line="240" w:lineRule="auto"/>
        <w:ind w:firstLine="540"/>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firstLine="540"/>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69683D" w:rsidRDefault="0069683D" w:rsidP="0069683D">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8A37D3" w:rsidRDefault="008A37D3" w:rsidP="008A37D3">
      <w:pPr>
        <w:autoSpaceDE w:val="0"/>
        <w:autoSpaceDN w:val="0"/>
        <w:adjustRightInd w:val="0"/>
        <w:spacing w:line="240" w:lineRule="auto"/>
        <w:ind w:left="2832" w:firstLine="708"/>
        <w:contextualSpacing/>
        <w:jc w:val="right"/>
        <w:outlineLvl w:val="0"/>
        <w:rPr>
          <w:rFonts w:ascii="Times New Roman" w:hAnsi="Times New Roman" w:cs="Times New Roman"/>
          <w:sz w:val="24"/>
          <w:szCs w:val="24"/>
        </w:rPr>
      </w:pPr>
      <w:r w:rsidRPr="008A37D3">
        <w:rPr>
          <w:rFonts w:ascii="Times New Roman" w:hAnsi="Times New Roman" w:cs="Times New Roman"/>
          <w:sz w:val="24"/>
          <w:szCs w:val="24"/>
        </w:rPr>
        <w:lastRenderedPageBreak/>
        <w:t>Приложение</w:t>
      </w:r>
    </w:p>
    <w:p w:rsidR="008A37D3" w:rsidRDefault="008A37D3" w:rsidP="008A37D3">
      <w:pPr>
        <w:autoSpaceDE w:val="0"/>
        <w:autoSpaceDN w:val="0"/>
        <w:adjustRightInd w:val="0"/>
        <w:spacing w:line="240" w:lineRule="auto"/>
        <w:ind w:left="2832" w:firstLine="708"/>
        <w:contextualSpacing/>
        <w:jc w:val="right"/>
        <w:outlineLvl w:val="0"/>
        <w:rPr>
          <w:rFonts w:ascii="Times New Roman" w:hAnsi="Times New Roman" w:cs="Times New Roman"/>
          <w:sz w:val="24"/>
          <w:szCs w:val="24"/>
        </w:rPr>
      </w:pPr>
      <w:r>
        <w:rPr>
          <w:rFonts w:ascii="Times New Roman" w:hAnsi="Times New Roman" w:cs="Times New Roman"/>
          <w:sz w:val="24"/>
          <w:szCs w:val="24"/>
        </w:rPr>
        <w:t xml:space="preserve">к решению Думы </w:t>
      </w:r>
      <w:proofErr w:type="spellStart"/>
      <w:r>
        <w:rPr>
          <w:rFonts w:ascii="Times New Roman" w:hAnsi="Times New Roman" w:cs="Times New Roman"/>
          <w:sz w:val="24"/>
          <w:szCs w:val="24"/>
        </w:rPr>
        <w:t>Анучинского</w:t>
      </w:r>
      <w:proofErr w:type="spellEnd"/>
    </w:p>
    <w:p w:rsidR="008A37D3" w:rsidRDefault="008A37D3" w:rsidP="008A37D3">
      <w:pPr>
        <w:autoSpaceDE w:val="0"/>
        <w:autoSpaceDN w:val="0"/>
        <w:adjustRightInd w:val="0"/>
        <w:spacing w:line="240" w:lineRule="auto"/>
        <w:ind w:left="2832" w:firstLine="708"/>
        <w:contextualSpacing/>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8A37D3" w:rsidRPr="008A37D3" w:rsidRDefault="008A37D3" w:rsidP="008A37D3">
      <w:pPr>
        <w:autoSpaceDE w:val="0"/>
        <w:autoSpaceDN w:val="0"/>
        <w:adjustRightInd w:val="0"/>
        <w:spacing w:line="240" w:lineRule="auto"/>
        <w:ind w:left="2832" w:firstLine="708"/>
        <w:contextualSpacing/>
        <w:jc w:val="right"/>
        <w:outlineLvl w:val="0"/>
        <w:rPr>
          <w:rFonts w:ascii="Times New Roman" w:hAnsi="Times New Roman" w:cs="Times New Roman"/>
          <w:sz w:val="24"/>
          <w:szCs w:val="24"/>
        </w:rPr>
      </w:pPr>
      <w:r>
        <w:rPr>
          <w:rFonts w:ascii="Times New Roman" w:hAnsi="Times New Roman" w:cs="Times New Roman"/>
          <w:sz w:val="24"/>
          <w:szCs w:val="24"/>
        </w:rPr>
        <w:t>от 27.08.2014г. №517-НПА</w:t>
      </w:r>
    </w:p>
    <w:p w:rsidR="008A37D3" w:rsidRDefault="008A37D3" w:rsidP="0069683D">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8A37D3" w:rsidRDefault="008A37D3" w:rsidP="0069683D">
      <w:pPr>
        <w:autoSpaceDE w:val="0"/>
        <w:autoSpaceDN w:val="0"/>
        <w:adjustRightInd w:val="0"/>
        <w:spacing w:line="240" w:lineRule="auto"/>
        <w:ind w:left="2832" w:firstLine="708"/>
        <w:contextualSpacing/>
        <w:outlineLvl w:val="0"/>
        <w:rPr>
          <w:rFonts w:ascii="Times New Roman" w:hAnsi="Times New Roman" w:cs="Times New Roman"/>
          <w:b/>
          <w:sz w:val="24"/>
          <w:szCs w:val="24"/>
        </w:rPr>
      </w:pPr>
    </w:p>
    <w:p w:rsidR="008A37D3" w:rsidRDefault="00E42CE9" w:rsidP="0069683D">
      <w:pPr>
        <w:autoSpaceDE w:val="0"/>
        <w:autoSpaceDN w:val="0"/>
        <w:adjustRightInd w:val="0"/>
        <w:spacing w:line="240" w:lineRule="auto"/>
        <w:ind w:left="2832" w:firstLine="708"/>
        <w:contextualSpacing/>
        <w:outlineLvl w:val="0"/>
        <w:rPr>
          <w:rFonts w:ascii="Times New Roman" w:hAnsi="Times New Roman" w:cs="Times New Roman"/>
          <w:b/>
          <w:sz w:val="24"/>
          <w:szCs w:val="24"/>
        </w:rPr>
      </w:pPr>
      <w:r w:rsidRPr="00185D78">
        <w:rPr>
          <w:rFonts w:ascii="Times New Roman" w:hAnsi="Times New Roman" w:cs="Times New Roman"/>
          <w:b/>
          <w:sz w:val="24"/>
          <w:szCs w:val="24"/>
        </w:rPr>
        <w:t>ПОЛОЖЕНИЕ</w:t>
      </w:r>
    </w:p>
    <w:p w:rsidR="00E42CE9" w:rsidRDefault="00E42CE9" w:rsidP="00E42CE9">
      <w:pPr>
        <w:autoSpaceDE w:val="0"/>
        <w:autoSpaceDN w:val="0"/>
        <w:adjustRightInd w:val="0"/>
        <w:spacing w:line="240" w:lineRule="auto"/>
        <w:contextualSpacing/>
        <w:outlineLvl w:val="0"/>
        <w:rPr>
          <w:rFonts w:ascii="Times New Roman" w:hAnsi="Times New Roman" w:cs="Times New Roman"/>
          <w:b/>
          <w:sz w:val="24"/>
          <w:szCs w:val="24"/>
        </w:rPr>
      </w:pPr>
      <w:r w:rsidRPr="00185D78">
        <w:rPr>
          <w:rFonts w:ascii="Times New Roman" w:hAnsi="Times New Roman" w:cs="Times New Roman"/>
          <w:b/>
          <w:sz w:val="24"/>
          <w:szCs w:val="24"/>
        </w:rPr>
        <w:t xml:space="preserve">О  ПОРЯДКЕ ПРЕДОСТАВЛЕНИЯ ЗЕМЕЛЬНЫХ УЧАСТКОВ ДЛЯ ЦЕЛЕЙ, </w:t>
      </w:r>
    </w:p>
    <w:p w:rsidR="00E42CE9" w:rsidRDefault="00E42CE9" w:rsidP="00E42CE9">
      <w:pPr>
        <w:autoSpaceDE w:val="0"/>
        <w:autoSpaceDN w:val="0"/>
        <w:adjustRightInd w:val="0"/>
        <w:spacing w:line="240" w:lineRule="auto"/>
        <w:contextualSpacing/>
        <w:outlineLvl w:val="0"/>
        <w:rPr>
          <w:rFonts w:ascii="Times New Roman" w:hAnsi="Times New Roman" w:cs="Times New Roman"/>
          <w:b/>
          <w:sz w:val="24"/>
          <w:szCs w:val="24"/>
        </w:rPr>
      </w:pPr>
      <w:r w:rsidRPr="00185D78">
        <w:rPr>
          <w:rFonts w:ascii="Times New Roman" w:hAnsi="Times New Roman" w:cs="Times New Roman"/>
          <w:b/>
          <w:sz w:val="24"/>
          <w:szCs w:val="24"/>
        </w:rPr>
        <w:t xml:space="preserve">НЕ </w:t>
      </w:r>
      <w:proofErr w:type="gramStart"/>
      <w:r w:rsidRPr="00185D78">
        <w:rPr>
          <w:rFonts w:ascii="Times New Roman" w:hAnsi="Times New Roman" w:cs="Times New Roman"/>
          <w:b/>
          <w:sz w:val="24"/>
          <w:szCs w:val="24"/>
        </w:rPr>
        <w:t>СВЯЗАННЫХ</w:t>
      </w:r>
      <w:proofErr w:type="gramEnd"/>
      <w:r>
        <w:rPr>
          <w:rFonts w:ascii="Times New Roman" w:hAnsi="Times New Roman" w:cs="Times New Roman"/>
          <w:b/>
          <w:sz w:val="24"/>
          <w:szCs w:val="24"/>
        </w:rPr>
        <w:t xml:space="preserve"> СО СТРОИТЕЛЬСТВОМ НА ТЕРРИТОРИИ </w:t>
      </w:r>
      <w:r w:rsidRPr="00185D78">
        <w:rPr>
          <w:rFonts w:ascii="Times New Roman" w:hAnsi="Times New Roman" w:cs="Times New Roman"/>
          <w:b/>
          <w:sz w:val="24"/>
          <w:szCs w:val="24"/>
        </w:rPr>
        <w:t xml:space="preserve">АНУЧИНСКОГО </w:t>
      </w:r>
    </w:p>
    <w:p w:rsidR="00E42CE9" w:rsidRPr="00185D78" w:rsidRDefault="00E42CE9" w:rsidP="00E42CE9">
      <w:pPr>
        <w:autoSpaceDE w:val="0"/>
        <w:autoSpaceDN w:val="0"/>
        <w:adjustRightInd w:val="0"/>
        <w:spacing w:line="240" w:lineRule="auto"/>
        <w:contextualSpacing/>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185D78">
        <w:rPr>
          <w:rFonts w:ascii="Times New Roman" w:hAnsi="Times New Roman" w:cs="Times New Roman"/>
          <w:b/>
          <w:sz w:val="24"/>
          <w:szCs w:val="24"/>
        </w:rPr>
        <w:t>МУНИЦИПАЛЬНОГО РАЙОНА</w:t>
      </w:r>
    </w:p>
    <w:p w:rsidR="00E42CE9" w:rsidRPr="00185D78" w:rsidRDefault="00E42CE9" w:rsidP="00E42CE9">
      <w:pPr>
        <w:autoSpaceDE w:val="0"/>
        <w:autoSpaceDN w:val="0"/>
        <w:adjustRightInd w:val="0"/>
        <w:spacing w:line="240" w:lineRule="auto"/>
        <w:ind w:firstLine="540"/>
        <w:contextualSpacing/>
        <w:jc w:val="center"/>
        <w:outlineLvl w:val="0"/>
        <w:rPr>
          <w:rFonts w:ascii="Times New Roman" w:hAnsi="Times New Roman" w:cs="Times New Roman"/>
          <w:b/>
          <w:sz w:val="24"/>
          <w:szCs w:val="24"/>
        </w:rPr>
      </w:pPr>
    </w:p>
    <w:p w:rsidR="00E42CE9" w:rsidRDefault="00E42CE9" w:rsidP="00E42CE9">
      <w:pPr>
        <w:autoSpaceDE w:val="0"/>
        <w:autoSpaceDN w:val="0"/>
        <w:adjustRightInd w:val="0"/>
        <w:spacing w:line="240" w:lineRule="auto"/>
        <w:ind w:firstLine="540"/>
        <w:contextualSpacing/>
        <w:jc w:val="both"/>
        <w:outlineLvl w:val="0"/>
        <w:rPr>
          <w:rFonts w:ascii="Times New Roman" w:hAnsi="Times New Roman" w:cs="Times New Roman"/>
          <w:sz w:val="24"/>
          <w:szCs w:val="24"/>
        </w:rPr>
      </w:pPr>
    </w:p>
    <w:p w:rsidR="00E42CE9" w:rsidRPr="00185D78" w:rsidRDefault="00E42CE9" w:rsidP="00E42CE9">
      <w:pPr>
        <w:autoSpaceDE w:val="0"/>
        <w:autoSpaceDN w:val="0"/>
        <w:adjustRightInd w:val="0"/>
        <w:spacing w:line="240" w:lineRule="auto"/>
        <w:ind w:firstLine="540"/>
        <w:contextualSpacing/>
        <w:jc w:val="both"/>
        <w:outlineLvl w:val="0"/>
        <w:rPr>
          <w:rFonts w:ascii="Times New Roman" w:hAnsi="Times New Roman" w:cs="Times New Roman"/>
          <w:sz w:val="24"/>
          <w:szCs w:val="24"/>
        </w:rPr>
      </w:pPr>
    </w:p>
    <w:p w:rsidR="00E42CE9" w:rsidRPr="003F5A88" w:rsidRDefault="00E42CE9" w:rsidP="00E42CE9">
      <w:pPr>
        <w:autoSpaceDE w:val="0"/>
        <w:autoSpaceDN w:val="0"/>
        <w:adjustRightInd w:val="0"/>
        <w:spacing w:line="240" w:lineRule="auto"/>
        <w:ind w:firstLine="540"/>
        <w:contextualSpacing/>
        <w:jc w:val="both"/>
        <w:outlineLvl w:val="0"/>
        <w:rPr>
          <w:rFonts w:ascii="Times New Roman" w:hAnsi="Times New Roman" w:cs="Times New Roman"/>
          <w:b/>
          <w:sz w:val="28"/>
          <w:szCs w:val="28"/>
        </w:rPr>
      </w:pPr>
      <w:r w:rsidRPr="003F5A88">
        <w:rPr>
          <w:rFonts w:ascii="Times New Roman" w:hAnsi="Times New Roman" w:cs="Times New Roman"/>
          <w:b/>
          <w:sz w:val="28"/>
          <w:szCs w:val="28"/>
        </w:rPr>
        <w:t>1. Общие положения</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color w:val="000000" w:themeColor="text1"/>
          <w:sz w:val="28"/>
          <w:szCs w:val="28"/>
        </w:rPr>
      </w:pPr>
      <w:r w:rsidRPr="003F5A88">
        <w:rPr>
          <w:rFonts w:ascii="Times New Roman" w:hAnsi="Times New Roman" w:cs="Times New Roman"/>
          <w:sz w:val="28"/>
          <w:szCs w:val="28"/>
        </w:rPr>
        <w:t xml:space="preserve">1.1. </w:t>
      </w:r>
      <w:proofErr w:type="gramStart"/>
      <w:r w:rsidRPr="003F5A88">
        <w:rPr>
          <w:rFonts w:ascii="Times New Roman" w:hAnsi="Times New Roman" w:cs="Times New Roman"/>
          <w:sz w:val="28"/>
          <w:szCs w:val="28"/>
        </w:rPr>
        <w:t>Настоящее Положение разработано в соответствии с Конституцией Российской Федерации, Земельным кодексом Российской Федерации, Гражданским кодексом Российской Федерации, Федеральными законами от 24.07.2002 года  №101-ФЗ "Об обороте земель сельскохозяйственного назначения" и от 25.10.2001 года  № 137-ФЗ  « О введении в действие Земельного кодекса Российской Федерации», Федеральным законом от 21.12.2001 г № 178-ФЗ «О приватизации государственного и муниципального имущества», Федеральным законом от 18.06.2001 №78-ФЗ «О землеустройстве</w:t>
      </w:r>
      <w:proofErr w:type="gramEnd"/>
      <w:r w:rsidRPr="003F5A88">
        <w:rPr>
          <w:rFonts w:ascii="Times New Roman" w:hAnsi="Times New Roman" w:cs="Times New Roman"/>
          <w:sz w:val="28"/>
          <w:szCs w:val="28"/>
        </w:rPr>
        <w:t xml:space="preserve">», </w:t>
      </w:r>
      <w:proofErr w:type="gramStart"/>
      <w:r w:rsidRPr="003F5A88">
        <w:rPr>
          <w:rFonts w:ascii="Times New Roman" w:hAnsi="Times New Roman" w:cs="Times New Roman"/>
          <w:sz w:val="28"/>
          <w:szCs w:val="28"/>
        </w:rPr>
        <w:t>Федеральн</w:t>
      </w:r>
      <w:r w:rsidRPr="00607B38">
        <w:rPr>
          <w:rFonts w:ascii="Times New Roman" w:hAnsi="Times New Roman" w:cs="Times New Roman"/>
          <w:sz w:val="28"/>
          <w:szCs w:val="28"/>
        </w:rPr>
        <w:t xml:space="preserve">ым </w:t>
      </w:r>
      <w:hyperlink r:id="rId6" w:history="1">
        <w:r w:rsidRPr="00607B38">
          <w:rPr>
            <w:rFonts w:ascii="Times New Roman" w:hAnsi="Times New Roman" w:cs="Times New Roman"/>
            <w:sz w:val="28"/>
            <w:szCs w:val="28"/>
          </w:rPr>
          <w:t>законом</w:t>
        </w:r>
      </w:hyperlink>
      <w:r w:rsidRPr="003F5A88">
        <w:rPr>
          <w:rFonts w:ascii="Times New Roman" w:hAnsi="Times New Roman" w:cs="Times New Roman"/>
          <w:sz w:val="28"/>
          <w:szCs w:val="28"/>
        </w:rPr>
        <w:t xml:space="preserve"> от 24.07.2007 N 221-ФЗ "О государственном кадастре недвижимости", </w:t>
      </w:r>
      <w:r w:rsidRPr="003F5A88">
        <w:rPr>
          <w:rFonts w:ascii="Times New Roman" w:hAnsi="Times New Roman" w:cs="Times New Roman"/>
          <w:color w:val="000000" w:themeColor="text1"/>
          <w:sz w:val="28"/>
          <w:szCs w:val="28"/>
        </w:rPr>
        <w:t xml:space="preserve">Федеральным </w:t>
      </w:r>
      <w:hyperlink r:id="rId7" w:history="1">
        <w:r w:rsidRPr="003F5A88">
          <w:rPr>
            <w:rFonts w:ascii="Times New Roman" w:hAnsi="Times New Roman" w:cs="Times New Roman"/>
            <w:color w:val="000000" w:themeColor="text1"/>
            <w:sz w:val="28"/>
            <w:szCs w:val="28"/>
          </w:rPr>
          <w:t>законом</w:t>
        </w:r>
      </w:hyperlink>
      <w:r w:rsidRPr="003F5A88">
        <w:rPr>
          <w:rFonts w:ascii="Times New Roman" w:hAnsi="Times New Roman" w:cs="Times New Roman"/>
          <w:color w:val="000000" w:themeColor="text1"/>
          <w:sz w:val="28"/>
          <w:szCs w:val="28"/>
        </w:rPr>
        <w:t xml:space="preserve"> от 21.07.1997 N 122-ФЗ "О государственной регистрации прав на недвижимое имущество и сделок с ним", </w:t>
      </w:r>
      <w:hyperlink r:id="rId8" w:history="1">
        <w:r w:rsidRPr="003F5A88">
          <w:rPr>
            <w:rFonts w:ascii="Times New Roman" w:hAnsi="Times New Roman" w:cs="Times New Roman"/>
            <w:color w:val="000000" w:themeColor="text1"/>
            <w:sz w:val="28"/>
            <w:szCs w:val="28"/>
          </w:rPr>
          <w:t>постановлением</w:t>
        </w:r>
      </w:hyperlink>
      <w:r w:rsidRPr="003F5A88">
        <w:rPr>
          <w:rFonts w:ascii="Times New Roman" w:hAnsi="Times New Roman" w:cs="Times New Roman"/>
          <w:color w:val="000000" w:themeColor="text1"/>
          <w:sz w:val="28"/>
          <w:szCs w:val="28"/>
        </w:rPr>
        <w:t xml:space="preserve"> Правительства Российской Федерации от 02.12.2000 N 918 "Об утверждении правил предоставления сведений государственного земельного кадастра", Федеральным законом «О государственном кадастре недвижимости» от 24.07.2007 года  № 221-ФЗ, Законами Приморского края от 29.12.2003 года  № 89-КЗ</w:t>
      </w:r>
      <w:proofErr w:type="gramEnd"/>
      <w:r w:rsidRPr="003F5A88">
        <w:rPr>
          <w:rFonts w:ascii="Times New Roman" w:hAnsi="Times New Roman" w:cs="Times New Roman"/>
          <w:color w:val="000000" w:themeColor="text1"/>
          <w:sz w:val="28"/>
          <w:szCs w:val="28"/>
        </w:rPr>
        <w:t xml:space="preserve"> " Об обороте земель сельскохозяйственного назначения на территории Приморского края" ,09.08.2004года  № 140-КЗ "О внесении изменений в закон Приморского края "Об обороте земель сельскохозяйственного назначения на территории Приморского края", постановлением Администрации Приморского края от 24.07.2008 г  № 162 -па « О выкупной стоимости земельных участков на территории Приморского края»</w:t>
      </w:r>
      <w:proofErr w:type="gramStart"/>
      <w:r w:rsidRPr="003F5A88">
        <w:rPr>
          <w:rFonts w:ascii="Times New Roman" w:hAnsi="Times New Roman" w:cs="Times New Roman"/>
          <w:color w:val="000000" w:themeColor="text1"/>
          <w:sz w:val="28"/>
          <w:szCs w:val="28"/>
        </w:rPr>
        <w:t>,У</w:t>
      </w:r>
      <w:proofErr w:type="gramEnd"/>
      <w:r w:rsidRPr="003F5A88">
        <w:rPr>
          <w:rFonts w:ascii="Times New Roman" w:hAnsi="Times New Roman" w:cs="Times New Roman"/>
          <w:color w:val="000000" w:themeColor="text1"/>
          <w:sz w:val="28"/>
          <w:szCs w:val="28"/>
        </w:rPr>
        <w:t>ставом Анучинского муниципального района.</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color w:val="000000" w:themeColor="text1"/>
          <w:sz w:val="28"/>
          <w:szCs w:val="28"/>
        </w:rPr>
      </w:pPr>
      <w:r w:rsidRPr="003F5A88">
        <w:rPr>
          <w:rFonts w:ascii="Times New Roman" w:hAnsi="Times New Roman" w:cs="Times New Roman"/>
          <w:color w:val="000000" w:themeColor="text1"/>
          <w:sz w:val="28"/>
          <w:szCs w:val="28"/>
        </w:rPr>
        <w:t xml:space="preserve">1.2.Настоящее положение устанавливает особенности предоставления гражданам и юридическим лицам земельных участков из земель, находящихся </w:t>
      </w:r>
      <w:r w:rsidR="00210CD4">
        <w:rPr>
          <w:rFonts w:ascii="Times New Roman" w:hAnsi="Times New Roman" w:cs="Times New Roman"/>
          <w:color w:val="000000" w:themeColor="text1"/>
          <w:sz w:val="28"/>
          <w:szCs w:val="28"/>
        </w:rPr>
        <w:t>в</w:t>
      </w:r>
      <w:r w:rsidRPr="003F5A88">
        <w:rPr>
          <w:rFonts w:ascii="Times New Roman" w:hAnsi="Times New Roman" w:cs="Times New Roman"/>
          <w:color w:val="000000" w:themeColor="text1"/>
          <w:sz w:val="28"/>
          <w:szCs w:val="28"/>
        </w:rPr>
        <w:t xml:space="preserve"> муниципальной собственности Анучинского муниципального района, для целей, не связанных со строительством, в том числе порядок рассмотрения заявлений и принятия решений администрацией Анучинского муниципального района.</w:t>
      </w:r>
    </w:p>
    <w:p w:rsidR="00E42CE9" w:rsidRPr="003F5A88" w:rsidRDefault="0069683D" w:rsidP="00E42CE9">
      <w:pPr>
        <w:autoSpaceDE w:val="0"/>
        <w:autoSpaceDN w:val="0"/>
        <w:adjustRightInd w:val="0"/>
        <w:spacing w:line="240" w:lineRule="auto"/>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E42CE9" w:rsidRPr="003F5A88">
        <w:rPr>
          <w:rFonts w:ascii="Times New Roman" w:hAnsi="Times New Roman" w:cs="Times New Roman"/>
          <w:color w:val="000000" w:themeColor="text1"/>
          <w:sz w:val="28"/>
          <w:szCs w:val="28"/>
        </w:rPr>
        <w:t xml:space="preserve">Предоставление земельных участков осуществляется администрацией Анучинского муниципального района на принципах </w:t>
      </w:r>
      <w:r w:rsidR="00E42CE9" w:rsidRPr="003F5A88">
        <w:rPr>
          <w:rFonts w:ascii="Times New Roman" w:hAnsi="Times New Roman" w:cs="Times New Roman"/>
          <w:color w:val="000000" w:themeColor="text1"/>
          <w:sz w:val="28"/>
          <w:szCs w:val="28"/>
        </w:rPr>
        <w:lastRenderedPageBreak/>
        <w:t>эффективности, справедливости, публичности, открытости и прозрачности установленных процедур.</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color w:val="000000" w:themeColor="text1"/>
          <w:sz w:val="28"/>
          <w:szCs w:val="28"/>
        </w:rPr>
      </w:pPr>
      <w:r w:rsidRPr="003F5A88">
        <w:rPr>
          <w:rFonts w:ascii="Times New Roman" w:hAnsi="Times New Roman" w:cs="Times New Roman"/>
          <w:color w:val="000000" w:themeColor="text1"/>
          <w:sz w:val="28"/>
          <w:szCs w:val="28"/>
        </w:rPr>
        <w:t>1.4. Предоставление земельных участков для целей, не связанных со строительством (далее - предоставление земельных участков), в собственность осуществляется за плату.</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color w:val="000000" w:themeColor="text1"/>
          <w:sz w:val="28"/>
          <w:szCs w:val="28"/>
        </w:rPr>
      </w:pPr>
      <w:r w:rsidRPr="003F5A88">
        <w:rPr>
          <w:rFonts w:ascii="Times New Roman" w:hAnsi="Times New Roman" w:cs="Times New Roman"/>
          <w:color w:val="000000" w:themeColor="text1"/>
          <w:sz w:val="28"/>
          <w:szCs w:val="28"/>
        </w:rPr>
        <w:t xml:space="preserve">Бесплатное предоставление земельных участков в собственность осуществляется в случаях, установленных Земельным </w:t>
      </w:r>
      <w:hyperlink r:id="rId9" w:history="1">
        <w:r w:rsidRPr="003F5A88">
          <w:rPr>
            <w:rStyle w:val="a3"/>
            <w:rFonts w:ascii="Times New Roman" w:hAnsi="Times New Roman" w:cs="Times New Roman"/>
            <w:color w:val="000000" w:themeColor="text1"/>
            <w:sz w:val="28"/>
            <w:szCs w:val="28"/>
            <w:u w:val="none"/>
          </w:rPr>
          <w:t>кодексом</w:t>
        </w:r>
      </w:hyperlink>
      <w:r w:rsidRPr="003F5A88">
        <w:rPr>
          <w:rFonts w:ascii="Times New Roman" w:hAnsi="Times New Roman" w:cs="Times New Roman"/>
          <w:color w:val="000000" w:themeColor="text1"/>
          <w:sz w:val="28"/>
          <w:szCs w:val="28"/>
        </w:rPr>
        <w:t xml:space="preserve"> Российской Федерации, федеральными законами и законами Приморского края.</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color w:val="000000" w:themeColor="text1"/>
          <w:sz w:val="28"/>
          <w:szCs w:val="28"/>
        </w:rPr>
      </w:pPr>
      <w:r w:rsidRPr="003F5A88">
        <w:rPr>
          <w:rFonts w:ascii="Times New Roman" w:hAnsi="Times New Roman" w:cs="Times New Roman"/>
          <w:color w:val="000000" w:themeColor="text1"/>
          <w:sz w:val="28"/>
          <w:szCs w:val="28"/>
        </w:rPr>
        <w:t>Земельные участки могут предоставляться на праве аренды, на праве собственности, на праве постоянного (бессрочного) пользования и на праве безвозмездного срочного пользования.</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color w:val="000000" w:themeColor="text1"/>
          <w:sz w:val="28"/>
          <w:szCs w:val="28"/>
        </w:rPr>
      </w:pPr>
      <w:r w:rsidRPr="003F5A88">
        <w:rPr>
          <w:rFonts w:ascii="Times New Roman" w:hAnsi="Times New Roman" w:cs="Times New Roman"/>
          <w:color w:val="000000" w:themeColor="text1"/>
          <w:sz w:val="28"/>
          <w:szCs w:val="28"/>
        </w:rPr>
        <w:t xml:space="preserve">Предоставление гражданам в собственность или аренду земельных участков из земель сельскохозяйственного назначения регулируется Земельным </w:t>
      </w:r>
      <w:hyperlink r:id="rId10" w:history="1">
        <w:r w:rsidRPr="003F5A88">
          <w:rPr>
            <w:rStyle w:val="a3"/>
            <w:rFonts w:ascii="Times New Roman" w:hAnsi="Times New Roman" w:cs="Times New Roman"/>
            <w:color w:val="000000" w:themeColor="text1"/>
            <w:sz w:val="28"/>
            <w:szCs w:val="28"/>
            <w:u w:val="none"/>
          </w:rPr>
          <w:t>кодексом</w:t>
        </w:r>
      </w:hyperlink>
      <w:r w:rsidRPr="003F5A88">
        <w:rPr>
          <w:rFonts w:ascii="Times New Roman" w:hAnsi="Times New Roman" w:cs="Times New Roman"/>
          <w:color w:val="000000" w:themeColor="text1"/>
          <w:sz w:val="28"/>
          <w:szCs w:val="28"/>
        </w:rPr>
        <w:t xml:space="preserve"> Российской Федерации и иными федеральными законами.</w:t>
      </w:r>
    </w:p>
    <w:p w:rsidR="00E42CE9" w:rsidRPr="003F5A88" w:rsidRDefault="00E42CE9" w:rsidP="00E42CE9">
      <w:pPr>
        <w:autoSpaceDE w:val="0"/>
        <w:autoSpaceDN w:val="0"/>
        <w:adjustRightInd w:val="0"/>
        <w:spacing w:line="240" w:lineRule="auto"/>
        <w:contextualSpacing/>
        <w:jc w:val="both"/>
        <w:outlineLvl w:val="0"/>
        <w:rPr>
          <w:rFonts w:ascii="Times New Roman" w:hAnsi="Times New Roman" w:cs="Times New Roman"/>
          <w:b/>
          <w:color w:val="000000" w:themeColor="text1"/>
          <w:sz w:val="28"/>
          <w:szCs w:val="28"/>
        </w:rPr>
      </w:pPr>
      <w:r w:rsidRPr="003F5A88">
        <w:rPr>
          <w:rFonts w:ascii="Times New Roman" w:hAnsi="Times New Roman" w:cs="Times New Roman"/>
          <w:b/>
          <w:color w:val="000000" w:themeColor="text1"/>
          <w:sz w:val="28"/>
          <w:szCs w:val="28"/>
        </w:rPr>
        <w:t xml:space="preserve">      </w:t>
      </w:r>
    </w:p>
    <w:p w:rsidR="00E42CE9" w:rsidRPr="003F5A88" w:rsidRDefault="00E42CE9" w:rsidP="00E42CE9">
      <w:pPr>
        <w:autoSpaceDE w:val="0"/>
        <w:autoSpaceDN w:val="0"/>
        <w:adjustRightInd w:val="0"/>
        <w:spacing w:line="240" w:lineRule="auto"/>
        <w:contextualSpacing/>
        <w:jc w:val="both"/>
        <w:outlineLvl w:val="0"/>
        <w:rPr>
          <w:rFonts w:ascii="Times New Roman" w:hAnsi="Times New Roman" w:cs="Times New Roman"/>
          <w:b/>
          <w:color w:val="000000" w:themeColor="text1"/>
          <w:sz w:val="28"/>
          <w:szCs w:val="28"/>
        </w:rPr>
      </w:pPr>
      <w:r w:rsidRPr="003F5A88">
        <w:rPr>
          <w:rFonts w:ascii="Times New Roman" w:hAnsi="Times New Roman" w:cs="Times New Roman"/>
          <w:b/>
          <w:color w:val="000000" w:themeColor="text1"/>
          <w:sz w:val="28"/>
          <w:szCs w:val="28"/>
        </w:rPr>
        <w:t xml:space="preserve">         2. Порядок рассмотрения заявок и принятия решений</w:t>
      </w:r>
    </w:p>
    <w:p w:rsidR="00E42CE9" w:rsidRPr="003F5A88" w:rsidRDefault="00E42CE9" w:rsidP="00E42CE9">
      <w:pPr>
        <w:autoSpaceDE w:val="0"/>
        <w:autoSpaceDN w:val="0"/>
        <w:adjustRightInd w:val="0"/>
        <w:spacing w:line="240" w:lineRule="auto"/>
        <w:contextualSpacing/>
        <w:jc w:val="both"/>
        <w:rPr>
          <w:rFonts w:ascii="Times New Roman" w:hAnsi="Times New Roman" w:cs="Times New Roman"/>
          <w:color w:val="000000" w:themeColor="text1"/>
          <w:sz w:val="28"/>
          <w:szCs w:val="28"/>
        </w:rPr>
      </w:pPr>
    </w:p>
    <w:p w:rsidR="00E42CE9" w:rsidRPr="003F5A88" w:rsidRDefault="00E42CE9" w:rsidP="00E42CE9">
      <w:pPr>
        <w:autoSpaceDE w:val="0"/>
        <w:autoSpaceDN w:val="0"/>
        <w:adjustRightInd w:val="0"/>
        <w:spacing w:line="240" w:lineRule="auto"/>
        <w:contextualSpacing/>
        <w:jc w:val="both"/>
        <w:rPr>
          <w:rFonts w:ascii="Times New Roman" w:hAnsi="Times New Roman" w:cs="Times New Roman"/>
          <w:color w:val="000000" w:themeColor="text1"/>
          <w:sz w:val="28"/>
          <w:szCs w:val="28"/>
        </w:rPr>
      </w:pPr>
      <w:r w:rsidRPr="003F5A88">
        <w:rPr>
          <w:rFonts w:ascii="Times New Roman" w:hAnsi="Times New Roman" w:cs="Times New Roman"/>
          <w:color w:val="000000" w:themeColor="text1"/>
          <w:sz w:val="28"/>
          <w:szCs w:val="28"/>
        </w:rPr>
        <w:t xml:space="preserve">         2.1.Администрация Анучинского муниципального района обеспечивает подготовку информации о земельных участках, которые могут быть предоставлены гражданам и юридическим лицам на определенном праве и предусмотренных условиях (за плату или бесплатно), и публикует информационные сообщения в районной газете «</w:t>
      </w:r>
      <w:proofErr w:type="spellStart"/>
      <w:r w:rsidRPr="003F5A88">
        <w:rPr>
          <w:rFonts w:ascii="Times New Roman" w:hAnsi="Times New Roman" w:cs="Times New Roman"/>
          <w:color w:val="000000" w:themeColor="text1"/>
          <w:sz w:val="28"/>
          <w:szCs w:val="28"/>
        </w:rPr>
        <w:t>Анучинские</w:t>
      </w:r>
      <w:proofErr w:type="spellEnd"/>
      <w:r w:rsidRPr="003F5A88">
        <w:rPr>
          <w:rFonts w:ascii="Times New Roman" w:hAnsi="Times New Roman" w:cs="Times New Roman"/>
          <w:color w:val="000000" w:themeColor="text1"/>
          <w:sz w:val="28"/>
          <w:szCs w:val="28"/>
        </w:rPr>
        <w:t xml:space="preserve"> зори» и на официальном сайте администрации Анучинского муниципального района в сети "Интернет".</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color w:val="000000" w:themeColor="text1"/>
          <w:sz w:val="28"/>
          <w:szCs w:val="28"/>
        </w:rPr>
        <w:t>В информационном сообщении должны содержаться сведения о местополо</w:t>
      </w:r>
      <w:r w:rsidRPr="003F5A88">
        <w:rPr>
          <w:rFonts w:ascii="Times New Roman" w:hAnsi="Times New Roman" w:cs="Times New Roman"/>
          <w:sz w:val="28"/>
          <w:szCs w:val="28"/>
        </w:rPr>
        <w:t>жении, площади, целевом назначении и разрешенном использовании земельного участка, а также вид права, на котором предлагается предоставить земельный участок.</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2.2.Администрация Анучинского муниципального района уполномочивает отдел имущественных и земельных отношений администрации Анучинского муниципального района принимать заявления на все земельные участки, готовить проекты постановлений о предоставлении и изъятии земельных участков, а также проекты договоров аренды и купли-продажи земельных участков.</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2.3.Рассмотрению подлежат все заявки, поступившие до определенного указанными процедурами срока. Срок рассмотрения заявок 30 дней с момента поступления заявления.</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bookmarkStart w:id="0" w:name="Par31"/>
      <w:bookmarkEnd w:id="0"/>
      <w:r w:rsidRPr="003F5A88">
        <w:rPr>
          <w:rFonts w:ascii="Times New Roman" w:hAnsi="Times New Roman" w:cs="Times New Roman"/>
          <w:sz w:val="28"/>
          <w:szCs w:val="28"/>
        </w:rPr>
        <w:t>2.4.Граждане и юридические лица, заинтересованные в предоставлении указанных в информационных сообщениях земельных участков, в течение 14 дней со дня публикации обращаются в администрацию Анучинского муниципального района с заявлениями о предоставлении земельных участков в собственность или аренду</w:t>
      </w:r>
      <w:proofErr w:type="gramStart"/>
      <w:r w:rsidRPr="003F5A88">
        <w:rPr>
          <w:rFonts w:ascii="Times New Roman" w:hAnsi="Times New Roman" w:cs="Times New Roman"/>
          <w:sz w:val="28"/>
          <w:szCs w:val="28"/>
        </w:rPr>
        <w:t xml:space="preserve"> .</w:t>
      </w:r>
      <w:proofErr w:type="gramEnd"/>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xml:space="preserve">2.5.Заявление подается в письменной или электронной форме с использованием информационно-телекоммуникационных сетей общего </w:t>
      </w:r>
      <w:r w:rsidRPr="003F5A88">
        <w:rPr>
          <w:rFonts w:ascii="Times New Roman" w:hAnsi="Times New Roman" w:cs="Times New Roman"/>
          <w:sz w:val="28"/>
          <w:szCs w:val="28"/>
        </w:rPr>
        <w:lastRenderedPageBreak/>
        <w:t>пользования, в том числе сети «Интернет», включая единый портал государственных и муниципальных услуг. Соответствующее заявление может быть подано через многофункциональный центр.</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В заявлениях должны содержаться следующие сведения об испрашиваемом земельном участке:</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местоположение, площадь земельного участка;</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цель использования земельного участка;</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испрашиваемое право на земельный участок.</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К заявлениям граждан прилагаются:</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копия документа, удостоверяющего личность;</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в случае наличия права на бесплатное предоставление в собственность земельного участка - документы, подтверждающие наличие указанного права;</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иные документы в случаях, установленных федеральными законами и законами Приморского края;</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К заявлениям юридических лиц прилагаются:</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копии учредительных документов, нотариально заверенные;</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иные документы в случаях, установленных федеральными законами и законами Приморского края.</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bookmarkStart w:id="1" w:name="Par45"/>
      <w:bookmarkEnd w:id="1"/>
      <w:r w:rsidRPr="003F5A88">
        <w:rPr>
          <w:rFonts w:ascii="Times New Roman" w:hAnsi="Times New Roman" w:cs="Times New Roman"/>
          <w:sz w:val="28"/>
          <w:szCs w:val="28"/>
        </w:rPr>
        <w:t>2.6.Администрация Анучинского муниципального района на основании заявления, с учетом зонирования территории в месячный срок со дня поступления указанного заявления подает запрос в территориальный отдел №1 Управления «</w:t>
      </w:r>
      <w:proofErr w:type="spellStart"/>
      <w:r w:rsidRPr="003F5A88">
        <w:rPr>
          <w:rFonts w:ascii="Times New Roman" w:hAnsi="Times New Roman" w:cs="Times New Roman"/>
          <w:sz w:val="28"/>
          <w:szCs w:val="28"/>
        </w:rPr>
        <w:t>Роснедвижимость</w:t>
      </w:r>
      <w:proofErr w:type="spellEnd"/>
      <w:r w:rsidRPr="003F5A88">
        <w:rPr>
          <w:rFonts w:ascii="Times New Roman" w:hAnsi="Times New Roman" w:cs="Times New Roman"/>
          <w:sz w:val="28"/>
          <w:szCs w:val="28"/>
        </w:rPr>
        <w:t xml:space="preserve">» по </w:t>
      </w:r>
      <w:proofErr w:type="spellStart"/>
      <w:r w:rsidRPr="003F5A88">
        <w:rPr>
          <w:rFonts w:ascii="Times New Roman" w:hAnsi="Times New Roman" w:cs="Times New Roman"/>
          <w:sz w:val="28"/>
          <w:szCs w:val="28"/>
        </w:rPr>
        <w:t>Анучинскому</w:t>
      </w:r>
      <w:proofErr w:type="spellEnd"/>
      <w:r w:rsidRPr="003F5A88">
        <w:rPr>
          <w:rFonts w:ascii="Times New Roman" w:hAnsi="Times New Roman" w:cs="Times New Roman"/>
          <w:sz w:val="28"/>
          <w:szCs w:val="28"/>
        </w:rPr>
        <w:t xml:space="preserve"> муниципальному  району, после получения запроса утверждает  и выдает заявителю схему расположения земельного участка на кадастровом плане (карте) соответствующей территории. Заявитель обеспечивает за свой счет выполнение в отношении земельного участка проведение кадастровых работ и обращается с заявлением об осуществлении кадастрового учета этого земельного участка в порядке, установленном  Федеральным законом « О государственном кадастре недвижимости» от 13.05.2008  № 66- ФЗ.</w:t>
      </w:r>
    </w:p>
    <w:p w:rsidR="00E42CE9" w:rsidRPr="003F5A88" w:rsidRDefault="00E42CE9" w:rsidP="00E42CE9">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F5A88">
        <w:rPr>
          <w:rFonts w:ascii="Times New Roman" w:hAnsi="Times New Roman" w:cs="Times New Roman"/>
          <w:sz w:val="28"/>
          <w:szCs w:val="28"/>
        </w:rPr>
        <w:t>2.7.Администрация Анучинского муниципального района в течение 14 дней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передаче в аренду земельного участка заявителю и направляет ему копию такого постановления. Администрация Анучинского муниципального района принимает решение о предоставлении земельного участка в собственность, аренду, постоянное (бессрочное) пользование, либо в безвозмездное срочное пользование только при наличии все</w:t>
      </w:r>
      <w:r w:rsidR="00807919">
        <w:rPr>
          <w:rFonts w:ascii="Times New Roman" w:hAnsi="Times New Roman" w:cs="Times New Roman"/>
          <w:sz w:val="28"/>
          <w:szCs w:val="28"/>
        </w:rPr>
        <w:t>х</w:t>
      </w:r>
      <w:r w:rsidRPr="003F5A88">
        <w:rPr>
          <w:rFonts w:ascii="Times New Roman" w:hAnsi="Times New Roman" w:cs="Times New Roman"/>
          <w:sz w:val="28"/>
          <w:szCs w:val="28"/>
        </w:rPr>
        <w:t xml:space="preserve"> выше указанных документов. </w:t>
      </w:r>
      <w:proofErr w:type="gramStart"/>
      <w:r w:rsidRPr="003F5A88">
        <w:rPr>
          <w:rFonts w:ascii="Times New Roman" w:hAnsi="Times New Roman" w:cs="Times New Roman"/>
          <w:sz w:val="28"/>
          <w:szCs w:val="28"/>
        </w:rPr>
        <w:t>Копию решения о предоставлении земельного участка в собственность  за плату или бесплатно, либо передаче в аренду земельного участка заявителю, с приложением кадастрового паспорта этого земельного участка может быть выдана (направлена) через многофункциональный центр.</w:t>
      </w:r>
      <w:proofErr w:type="gramEnd"/>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lastRenderedPageBreak/>
        <w:t>Договор купли - продажи или аренды земельного участка заключается в недельный срок со дня принятия решения о предоставлении земельного участка в собственность или аренду.</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p>
    <w:p w:rsidR="0069683D" w:rsidRDefault="0069683D" w:rsidP="0069683D">
      <w:pPr>
        <w:autoSpaceDE w:val="0"/>
        <w:autoSpaceDN w:val="0"/>
        <w:adjustRightInd w:val="0"/>
        <w:spacing w:line="240" w:lineRule="auto"/>
        <w:contextualSpacing/>
        <w:jc w:val="both"/>
        <w:rPr>
          <w:rFonts w:ascii="Times New Roman" w:hAnsi="Times New Roman" w:cs="Times New Roman"/>
          <w:b/>
          <w:sz w:val="28"/>
          <w:szCs w:val="28"/>
        </w:rPr>
      </w:pPr>
    </w:p>
    <w:p w:rsidR="0069683D" w:rsidRDefault="0069683D" w:rsidP="0069683D">
      <w:pPr>
        <w:autoSpaceDE w:val="0"/>
        <w:autoSpaceDN w:val="0"/>
        <w:adjustRightInd w:val="0"/>
        <w:spacing w:line="240" w:lineRule="auto"/>
        <w:contextualSpacing/>
        <w:jc w:val="both"/>
        <w:rPr>
          <w:rFonts w:ascii="Times New Roman" w:hAnsi="Times New Roman" w:cs="Times New Roman"/>
          <w:b/>
          <w:sz w:val="28"/>
          <w:szCs w:val="28"/>
        </w:rPr>
      </w:pPr>
    </w:p>
    <w:p w:rsidR="00E42CE9" w:rsidRPr="003F5A88" w:rsidRDefault="0069683D" w:rsidP="0069683D">
      <w:pPr>
        <w:autoSpaceDE w:val="0"/>
        <w:autoSpaceDN w:val="0"/>
        <w:adjustRightInd w:val="0"/>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E42CE9" w:rsidRPr="003F5A88">
        <w:rPr>
          <w:rFonts w:ascii="Times New Roman" w:hAnsi="Times New Roman" w:cs="Times New Roman"/>
          <w:b/>
          <w:sz w:val="28"/>
          <w:szCs w:val="28"/>
        </w:rPr>
        <w:t>3.Порядок</w:t>
      </w:r>
      <w:r w:rsidR="00E42CE9" w:rsidRPr="003F5A88">
        <w:rPr>
          <w:rFonts w:ascii="Times New Roman" w:hAnsi="Times New Roman" w:cs="Times New Roman"/>
          <w:sz w:val="28"/>
          <w:szCs w:val="28"/>
        </w:rPr>
        <w:t xml:space="preserve"> </w:t>
      </w:r>
      <w:r w:rsidR="00E42CE9" w:rsidRPr="003F5A88">
        <w:rPr>
          <w:rFonts w:ascii="Times New Roman" w:hAnsi="Times New Roman" w:cs="Times New Roman"/>
          <w:b/>
          <w:sz w:val="28"/>
          <w:szCs w:val="28"/>
        </w:rPr>
        <w:t>предоставления земельных участков для целей, не связанных со строительством</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b/>
          <w:sz w:val="28"/>
          <w:szCs w:val="28"/>
        </w:rPr>
      </w:pP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3.1.Земельные участки на территории Анучинского муниципального района предоставляются в собственность или аренду гражданам и юридическим лицам, за плату или бесплатно, на основании постановления главы администрации Анучинского муниципального района, в соответствии с нормативно-правовыми актами Приморского края и Земельного кодекса Российской Федерации.</w:t>
      </w:r>
    </w:p>
    <w:p w:rsidR="00E42CE9" w:rsidRPr="003F5A88" w:rsidRDefault="00E42CE9" w:rsidP="00E42CE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xml:space="preserve">3.2.В постоянное (бессрочное) пользование земельные участки на территории Анучинского муниципального района предоставляются государственным и муниципальным учреждениям,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11" w:history="1">
        <w:r w:rsidRPr="003F5A88">
          <w:rPr>
            <w:rFonts w:ascii="Times New Roman" w:hAnsi="Times New Roman" w:cs="Times New Roman"/>
            <w:color w:val="000000" w:themeColor="text1"/>
            <w:sz w:val="28"/>
            <w:szCs w:val="28"/>
          </w:rPr>
          <w:t>уполномоченного</w:t>
        </w:r>
      </w:hyperlink>
      <w:r w:rsidRPr="003F5A88">
        <w:rPr>
          <w:rFonts w:ascii="Times New Roman" w:hAnsi="Times New Roman" w:cs="Times New Roman"/>
          <w:color w:val="000000" w:themeColor="text1"/>
          <w:sz w:val="28"/>
          <w:szCs w:val="28"/>
        </w:rPr>
        <w:t xml:space="preserve"> </w:t>
      </w:r>
      <w:r w:rsidRPr="003F5A88">
        <w:rPr>
          <w:rFonts w:ascii="Times New Roman" w:hAnsi="Times New Roman" w:cs="Times New Roman"/>
          <w:sz w:val="28"/>
          <w:szCs w:val="28"/>
        </w:rPr>
        <w:t>предоставлять земельные участки в такое пользование. Гражданам земельные участки в постоянное (бессрочное) пользование не предоставляются.</w:t>
      </w:r>
    </w:p>
    <w:p w:rsidR="00E42CE9" w:rsidRPr="003F5A88" w:rsidRDefault="00E42CE9" w:rsidP="00E42CE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3.3.В безвозмездное срочное пользование предоставляются земельные участки:</w:t>
      </w:r>
    </w:p>
    <w:p w:rsidR="00E42CE9" w:rsidRPr="003F5A88" w:rsidRDefault="00E42CE9" w:rsidP="00E42CE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1)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на срок не более одного года;</w:t>
      </w:r>
    </w:p>
    <w:p w:rsidR="00E42CE9" w:rsidRPr="003F5A88" w:rsidRDefault="00E42CE9" w:rsidP="00E42CE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2) иным гражданам и юридическим лицам на основании договора;</w:t>
      </w:r>
    </w:p>
    <w:p w:rsidR="00E42CE9" w:rsidRPr="003F5A88" w:rsidRDefault="00E42CE9" w:rsidP="00E42CE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3) гражданам в виде служебного надела;</w:t>
      </w:r>
    </w:p>
    <w:p w:rsidR="00E42CE9" w:rsidRPr="003F5A88" w:rsidRDefault="00E42CE9" w:rsidP="00E42CE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4) религиозным организациям  предоставление земельных участков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E42CE9" w:rsidRPr="003F5A88" w:rsidRDefault="00E42CE9" w:rsidP="00E42CE9">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3F5A88">
        <w:rPr>
          <w:rFonts w:ascii="Times New Roman" w:hAnsi="Times New Roman" w:cs="Times New Roman"/>
          <w:sz w:val="28"/>
          <w:szCs w:val="28"/>
        </w:rPr>
        <w:t xml:space="preserve">5) лицам, с которыми в соответствии с </w:t>
      </w:r>
      <w:hyperlink r:id="rId12" w:history="1">
        <w:r w:rsidRPr="003F5A88">
          <w:rPr>
            <w:rFonts w:ascii="Times New Roman" w:hAnsi="Times New Roman" w:cs="Times New Roman"/>
            <w:color w:val="000000" w:themeColor="text1"/>
            <w:sz w:val="28"/>
            <w:szCs w:val="28"/>
          </w:rPr>
          <w:t>законодательством</w:t>
        </w:r>
      </w:hyperlink>
      <w:r w:rsidRPr="003F5A88">
        <w:rPr>
          <w:rFonts w:ascii="Times New Roman" w:hAnsi="Times New Roman" w:cs="Times New Roman"/>
          <w:color w:val="000000" w:themeColor="text1"/>
          <w:sz w:val="28"/>
          <w:szCs w:val="28"/>
        </w:rPr>
        <w:t xml:space="preserve"> </w:t>
      </w:r>
      <w:r w:rsidRPr="003F5A88">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w:t>
      </w:r>
      <w:proofErr w:type="gramEnd"/>
    </w:p>
    <w:p w:rsidR="00E42CE9" w:rsidRPr="003F5A88" w:rsidRDefault="00E42CE9" w:rsidP="00E42CE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6) жилищно-строительным кооперативам в случаях, предусмотренных федеральным законом;</w:t>
      </w:r>
    </w:p>
    <w:p w:rsidR="00E42CE9" w:rsidRPr="003F5A88" w:rsidRDefault="00E42CE9" w:rsidP="00E42CE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lastRenderedPageBreak/>
        <w:t xml:space="preserve">7) в предусмотренных Лесным </w:t>
      </w:r>
      <w:hyperlink r:id="rId13" w:history="1">
        <w:r w:rsidRPr="003F5A88">
          <w:rPr>
            <w:rFonts w:ascii="Times New Roman" w:hAnsi="Times New Roman" w:cs="Times New Roman"/>
            <w:color w:val="000000" w:themeColor="text1"/>
            <w:sz w:val="28"/>
            <w:szCs w:val="28"/>
          </w:rPr>
          <w:t>кодексом</w:t>
        </w:r>
      </w:hyperlink>
      <w:r w:rsidRPr="003F5A88">
        <w:rPr>
          <w:rFonts w:ascii="Times New Roman" w:hAnsi="Times New Roman" w:cs="Times New Roman"/>
          <w:sz w:val="28"/>
          <w:szCs w:val="28"/>
        </w:rPr>
        <w:t xml:space="preserve"> Российской Федерации случаях.</w:t>
      </w:r>
    </w:p>
    <w:p w:rsidR="00607B38" w:rsidRDefault="00607B38" w:rsidP="00E42CE9">
      <w:pPr>
        <w:autoSpaceDE w:val="0"/>
        <w:autoSpaceDN w:val="0"/>
        <w:adjustRightInd w:val="0"/>
        <w:spacing w:line="240" w:lineRule="auto"/>
        <w:ind w:firstLine="540"/>
        <w:contextualSpacing/>
        <w:jc w:val="both"/>
        <w:rPr>
          <w:rFonts w:ascii="Times New Roman" w:hAnsi="Times New Roman" w:cs="Times New Roman"/>
          <w:b/>
          <w:sz w:val="28"/>
          <w:szCs w:val="28"/>
        </w:rPr>
      </w:pPr>
      <w:bookmarkStart w:id="2" w:name="Par11"/>
      <w:bookmarkEnd w:id="2"/>
    </w:p>
    <w:p w:rsidR="0069683D" w:rsidRDefault="0069683D" w:rsidP="0069683D">
      <w:pPr>
        <w:autoSpaceDE w:val="0"/>
        <w:autoSpaceDN w:val="0"/>
        <w:adjustRightInd w:val="0"/>
        <w:spacing w:line="240" w:lineRule="auto"/>
        <w:contextualSpacing/>
        <w:jc w:val="both"/>
        <w:rPr>
          <w:rFonts w:ascii="Times New Roman" w:hAnsi="Times New Roman" w:cs="Times New Roman"/>
          <w:b/>
          <w:sz w:val="28"/>
          <w:szCs w:val="28"/>
        </w:rPr>
      </w:pPr>
    </w:p>
    <w:p w:rsidR="0069683D" w:rsidRDefault="0069683D" w:rsidP="0069683D">
      <w:pPr>
        <w:autoSpaceDE w:val="0"/>
        <w:autoSpaceDN w:val="0"/>
        <w:adjustRightInd w:val="0"/>
        <w:spacing w:line="240" w:lineRule="auto"/>
        <w:contextualSpacing/>
        <w:jc w:val="both"/>
        <w:rPr>
          <w:rFonts w:ascii="Times New Roman" w:hAnsi="Times New Roman" w:cs="Times New Roman"/>
          <w:b/>
          <w:sz w:val="28"/>
          <w:szCs w:val="28"/>
        </w:rPr>
      </w:pPr>
    </w:p>
    <w:p w:rsidR="0069683D" w:rsidRDefault="0069683D" w:rsidP="0069683D">
      <w:pPr>
        <w:autoSpaceDE w:val="0"/>
        <w:autoSpaceDN w:val="0"/>
        <w:adjustRightInd w:val="0"/>
        <w:spacing w:line="240" w:lineRule="auto"/>
        <w:contextualSpacing/>
        <w:jc w:val="both"/>
        <w:rPr>
          <w:rFonts w:ascii="Times New Roman" w:hAnsi="Times New Roman" w:cs="Times New Roman"/>
          <w:b/>
          <w:sz w:val="28"/>
          <w:szCs w:val="28"/>
        </w:rPr>
      </w:pPr>
    </w:p>
    <w:p w:rsidR="0069683D" w:rsidRDefault="0069683D" w:rsidP="0069683D">
      <w:pPr>
        <w:autoSpaceDE w:val="0"/>
        <w:autoSpaceDN w:val="0"/>
        <w:adjustRightInd w:val="0"/>
        <w:spacing w:line="240" w:lineRule="auto"/>
        <w:contextualSpacing/>
        <w:jc w:val="both"/>
        <w:rPr>
          <w:rFonts w:ascii="Times New Roman" w:hAnsi="Times New Roman" w:cs="Times New Roman"/>
          <w:b/>
          <w:sz w:val="28"/>
          <w:szCs w:val="28"/>
        </w:rPr>
      </w:pPr>
    </w:p>
    <w:p w:rsidR="00E42CE9" w:rsidRPr="003F5A88" w:rsidRDefault="0069683D" w:rsidP="0069683D">
      <w:pPr>
        <w:autoSpaceDE w:val="0"/>
        <w:autoSpaceDN w:val="0"/>
        <w:adjustRightInd w:val="0"/>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E42CE9" w:rsidRPr="003F5A88">
        <w:rPr>
          <w:rFonts w:ascii="Times New Roman" w:hAnsi="Times New Roman" w:cs="Times New Roman"/>
          <w:b/>
          <w:sz w:val="28"/>
          <w:szCs w:val="28"/>
        </w:rPr>
        <w:t>4.Основания отказа в предоставлении земельного участка</w:t>
      </w:r>
    </w:p>
    <w:p w:rsidR="0069683D" w:rsidRDefault="0069683D" w:rsidP="0069683D">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E42CE9" w:rsidRDefault="0069683D" w:rsidP="0069683D">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42CE9" w:rsidRPr="003F5A88">
        <w:rPr>
          <w:rFonts w:ascii="Times New Roman" w:hAnsi="Times New Roman" w:cs="Times New Roman"/>
          <w:sz w:val="28"/>
          <w:szCs w:val="28"/>
        </w:rPr>
        <w:t>4.1.Отказ в предоставлении земельного участка для целей, не связанных со строительством, допускается лишь  в случаях, установленных федеральным законом.</w:t>
      </w:r>
    </w:p>
    <w:p w:rsidR="003834C0" w:rsidRPr="003834C0" w:rsidRDefault="003834C0" w:rsidP="003834C0">
      <w:pPr>
        <w:autoSpaceDE w:val="0"/>
        <w:autoSpaceDN w:val="0"/>
        <w:adjustRightInd w:val="0"/>
        <w:spacing w:line="240" w:lineRule="auto"/>
        <w:ind w:firstLine="539"/>
        <w:contextualSpacing/>
        <w:jc w:val="both"/>
        <w:rPr>
          <w:rFonts w:ascii="Times New Roman" w:hAnsi="Times New Roman" w:cs="Times New Roman"/>
          <w:sz w:val="28"/>
          <w:szCs w:val="28"/>
        </w:rPr>
      </w:pPr>
      <w:r w:rsidRPr="003834C0">
        <w:rPr>
          <w:rFonts w:ascii="Times New Roman" w:hAnsi="Times New Roman" w:cs="Times New Roman"/>
          <w:sz w:val="28"/>
          <w:szCs w:val="28"/>
        </w:rPr>
        <w:t>Основаниями для отказа в предоставлении земельного участка являются:</w:t>
      </w:r>
    </w:p>
    <w:p w:rsidR="003834C0" w:rsidRPr="003834C0" w:rsidRDefault="003834C0" w:rsidP="003834C0">
      <w:pPr>
        <w:autoSpaceDE w:val="0"/>
        <w:autoSpaceDN w:val="0"/>
        <w:adjustRightInd w:val="0"/>
        <w:spacing w:line="240" w:lineRule="auto"/>
        <w:ind w:firstLine="539"/>
        <w:contextualSpacing/>
        <w:jc w:val="both"/>
        <w:rPr>
          <w:rFonts w:ascii="Times New Roman" w:hAnsi="Times New Roman" w:cs="Times New Roman"/>
          <w:sz w:val="28"/>
          <w:szCs w:val="28"/>
        </w:rPr>
      </w:pPr>
      <w:r w:rsidRPr="003834C0">
        <w:rPr>
          <w:rFonts w:ascii="Times New Roman" w:hAnsi="Times New Roman" w:cs="Times New Roman"/>
          <w:sz w:val="28"/>
          <w:szCs w:val="28"/>
        </w:rPr>
        <w:t>- отсутствие свободного земельного участка;</w:t>
      </w:r>
    </w:p>
    <w:p w:rsidR="003834C0" w:rsidRPr="003834C0" w:rsidRDefault="003834C0" w:rsidP="003834C0">
      <w:pPr>
        <w:autoSpaceDE w:val="0"/>
        <w:autoSpaceDN w:val="0"/>
        <w:adjustRightInd w:val="0"/>
        <w:spacing w:line="240" w:lineRule="auto"/>
        <w:ind w:firstLine="539"/>
        <w:contextualSpacing/>
        <w:jc w:val="both"/>
        <w:rPr>
          <w:rFonts w:ascii="Times New Roman" w:hAnsi="Times New Roman" w:cs="Times New Roman"/>
          <w:sz w:val="28"/>
          <w:szCs w:val="28"/>
        </w:rPr>
      </w:pPr>
      <w:r w:rsidRPr="003834C0">
        <w:rPr>
          <w:rFonts w:ascii="Times New Roman" w:hAnsi="Times New Roman" w:cs="Times New Roman"/>
          <w:sz w:val="28"/>
          <w:szCs w:val="28"/>
        </w:rPr>
        <w:t xml:space="preserve">- несоответствие целевого назначения испрашиваемого земельного участка видам разрешенного использования, </w:t>
      </w:r>
      <w:proofErr w:type="gramStart"/>
      <w:r w:rsidRPr="003834C0">
        <w:rPr>
          <w:rFonts w:ascii="Times New Roman" w:hAnsi="Times New Roman" w:cs="Times New Roman"/>
          <w:sz w:val="28"/>
          <w:szCs w:val="28"/>
        </w:rPr>
        <w:t>предусмотренных</w:t>
      </w:r>
      <w:proofErr w:type="gramEnd"/>
      <w:r w:rsidRPr="003834C0">
        <w:rPr>
          <w:rFonts w:ascii="Times New Roman" w:hAnsi="Times New Roman" w:cs="Times New Roman"/>
          <w:sz w:val="28"/>
          <w:szCs w:val="28"/>
        </w:rPr>
        <w:t xml:space="preserve"> зонированием территории;</w:t>
      </w:r>
    </w:p>
    <w:p w:rsidR="003834C0" w:rsidRPr="003834C0" w:rsidRDefault="003834C0" w:rsidP="003834C0">
      <w:pPr>
        <w:autoSpaceDE w:val="0"/>
        <w:autoSpaceDN w:val="0"/>
        <w:adjustRightInd w:val="0"/>
        <w:spacing w:line="240" w:lineRule="auto"/>
        <w:ind w:firstLine="539"/>
        <w:contextualSpacing/>
        <w:jc w:val="both"/>
        <w:rPr>
          <w:rFonts w:ascii="Times New Roman" w:hAnsi="Times New Roman" w:cs="Times New Roman"/>
          <w:sz w:val="28"/>
          <w:szCs w:val="28"/>
        </w:rPr>
      </w:pPr>
      <w:r w:rsidRPr="003834C0">
        <w:rPr>
          <w:rFonts w:ascii="Times New Roman" w:hAnsi="Times New Roman" w:cs="Times New Roman"/>
          <w:sz w:val="28"/>
          <w:szCs w:val="28"/>
        </w:rPr>
        <w:t>- наличие прав третьих лиц на заявленный земельный участок;</w:t>
      </w:r>
    </w:p>
    <w:p w:rsidR="003834C0" w:rsidRPr="003834C0" w:rsidRDefault="003834C0" w:rsidP="003834C0">
      <w:pPr>
        <w:autoSpaceDE w:val="0"/>
        <w:autoSpaceDN w:val="0"/>
        <w:adjustRightInd w:val="0"/>
        <w:spacing w:line="240" w:lineRule="auto"/>
        <w:ind w:firstLine="539"/>
        <w:contextualSpacing/>
        <w:jc w:val="both"/>
        <w:rPr>
          <w:rFonts w:ascii="Times New Roman" w:hAnsi="Times New Roman" w:cs="Times New Roman"/>
          <w:sz w:val="28"/>
          <w:szCs w:val="28"/>
        </w:rPr>
      </w:pPr>
      <w:r w:rsidRPr="003834C0">
        <w:rPr>
          <w:rFonts w:ascii="Times New Roman" w:hAnsi="Times New Roman" w:cs="Times New Roman"/>
          <w:sz w:val="28"/>
          <w:szCs w:val="28"/>
        </w:rPr>
        <w:t>- применение мер по обеспечению иска в отношении заявленного земельного участка;</w:t>
      </w:r>
    </w:p>
    <w:p w:rsidR="003834C0" w:rsidRPr="003834C0" w:rsidRDefault="003834C0" w:rsidP="003834C0">
      <w:pPr>
        <w:autoSpaceDE w:val="0"/>
        <w:autoSpaceDN w:val="0"/>
        <w:adjustRightInd w:val="0"/>
        <w:spacing w:line="240" w:lineRule="auto"/>
        <w:ind w:firstLine="539"/>
        <w:contextualSpacing/>
        <w:jc w:val="both"/>
        <w:rPr>
          <w:rFonts w:ascii="Times New Roman" w:hAnsi="Times New Roman" w:cs="Times New Roman"/>
          <w:sz w:val="28"/>
          <w:szCs w:val="28"/>
        </w:rPr>
      </w:pPr>
      <w:r w:rsidRPr="003834C0">
        <w:rPr>
          <w:rFonts w:ascii="Times New Roman" w:hAnsi="Times New Roman" w:cs="Times New Roman"/>
          <w:sz w:val="28"/>
          <w:szCs w:val="28"/>
        </w:rPr>
        <w:t>- иные, установленные законодательством, случаи.</w:t>
      </w:r>
    </w:p>
    <w:p w:rsidR="00E42CE9" w:rsidRPr="003F5A88" w:rsidRDefault="0069683D" w:rsidP="003834C0">
      <w:pPr>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834C0">
        <w:rPr>
          <w:rFonts w:ascii="Times New Roman" w:hAnsi="Times New Roman" w:cs="Times New Roman"/>
          <w:sz w:val="28"/>
          <w:szCs w:val="28"/>
        </w:rPr>
        <w:t>В случае</w:t>
      </w:r>
      <w:proofErr w:type="gramStart"/>
      <w:r w:rsidR="003834C0">
        <w:rPr>
          <w:rFonts w:ascii="Times New Roman" w:hAnsi="Times New Roman" w:cs="Times New Roman"/>
          <w:sz w:val="28"/>
          <w:szCs w:val="28"/>
        </w:rPr>
        <w:t>,</w:t>
      </w:r>
      <w:proofErr w:type="gramEnd"/>
      <w:r w:rsidR="003834C0">
        <w:rPr>
          <w:rFonts w:ascii="Times New Roman" w:hAnsi="Times New Roman" w:cs="Times New Roman"/>
          <w:sz w:val="28"/>
          <w:szCs w:val="28"/>
        </w:rPr>
        <w:t xml:space="preserve"> ес</w:t>
      </w:r>
      <w:r w:rsidR="00E42CE9" w:rsidRPr="003F5A88">
        <w:rPr>
          <w:rFonts w:ascii="Times New Roman" w:hAnsi="Times New Roman" w:cs="Times New Roman"/>
          <w:sz w:val="28"/>
          <w:szCs w:val="28"/>
        </w:rPr>
        <w:t>ли имеются предусмотренные федеральным законодательством основания для отказа в предоставлении земельного участка в собственность или аренду, администрация Анучинского муниципального района в 10-дневный срок с момента поступления заявления направляет заявителю мотивированный отказ в предоставлении земельного участка.</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4.2.Решение об отказе в предоставлении земельного участка вручается заявителю под расписку или направляется ему заказным письмом с уведомлением о вручении.</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4.3. Отказ в предоставлении земельного участка, а также другие решения администрации Анучинского муниципального района в отношении земельного участка могут быть обжалованы заявителем в судебном порядке.</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4.4.В случае подачи заявителем письменного отказа от приобретения права на земельный участок после представления документов на рассмотрение администрации района они возвращаются заявителю без рассмотрения.</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4.5.В случае, если основания для отказа в предоставлении земельного участка, отсутствуют, администрация Анучинского муниципального района в течение одного месяца со дня истечения срока подачи заявлений, установленного настоящего Положения, принимает по каждому поступившему заявлению одно из следующих решений:</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о проведении торгов;</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о предоставлении земельного участка без проведения торгов.</w:t>
      </w:r>
    </w:p>
    <w:p w:rsidR="00E42CE9" w:rsidRPr="003F5A88" w:rsidRDefault="00E42CE9" w:rsidP="00E42CE9">
      <w:pPr>
        <w:autoSpaceDE w:val="0"/>
        <w:autoSpaceDN w:val="0"/>
        <w:adjustRightInd w:val="0"/>
        <w:spacing w:line="240" w:lineRule="auto"/>
        <w:contextualSpacing/>
        <w:jc w:val="both"/>
        <w:outlineLvl w:val="0"/>
        <w:rPr>
          <w:rFonts w:ascii="Times New Roman" w:hAnsi="Times New Roman" w:cs="Times New Roman"/>
          <w:b/>
          <w:sz w:val="28"/>
          <w:szCs w:val="28"/>
        </w:rPr>
      </w:pPr>
    </w:p>
    <w:p w:rsidR="00E42CE9" w:rsidRPr="003F5A88" w:rsidRDefault="00E42CE9" w:rsidP="00E42CE9">
      <w:pPr>
        <w:autoSpaceDE w:val="0"/>
        <w:autoSpaceDN w:val="0"/>
        <w:adjustRightInd w:val="0"/>
        <w:spacing w:line="240" w:lineRule="auto"/>
        <w:contextualSpacing/>
        <w:jc w:val="both"/>
        <w:outlineLvl w:val="0"/>
        <w:rPr>
          <w:rFonts w:ascii="Times New Roman" w:hAnsi="Times New Roman" w:cs="Times New Roman"/>
          <w:sz w:val="28"/>
          <w:szCs w:val="28"/>
        </w:rPr>
      </w:pPr>
      <w:r w:rsidRPr="003F5A88">
        <w:rPr>
          <w:rFonts w:ascii="Times New Roman" w:hAnsi="Times New Roman" w:cs="Times New Roman"/>
          <w:b/>
          <w:sz w:val="28"/>
          <w:szCs w:val="28"/>
        </w:rPr>
        <w:t xml:space="preserve">          5.  Предоставление земельных</w:t>
      </w:r>
      <w:r w:rsidRPr="003F5A88">
        <w:rPr>
          <w:rFonts w:ascii="Times New Roman" w:hAnsi="Times New Roman" w:cs="Times New Roman"/>
          <w:sz w:val="28"/>
          <w:szCs w:val="28"/>
        </w:rPr>
        <w:t xml:space="preserve"> </w:t>
      </w:r>
      <w:r w:rsidRPr="003F5A88">
        <w:rPr>
          <w:rFonts w:ascii="Times New Roman" w:hAnsi="Times New Roman" w:cs="Times New Roman"/>
          <w:b/>
          <w:sz w:val="28"/>
          <w:szCs w:val="28"/>
        </w:rPr>
        <w:t>участков без проведения торгов</w:t>
      </w:r>
    </w:p>
    <w:p w:rsidR="00E42CE9" w:rsidRPr="003F5A88" w:rsidRDefault="00E42CE9" w:rsidP="00E42CE9">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3" w:name="Par56"/>
      <w:bookmarkEnd w:id="3"/>
    </w:p>
    <w:p w:rsidR="00E42CE9" w:rsidRPr="003F5A88" w:rsidRDefault="00E42CE9" w:rsidP="00E42CE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xml:space="preserve">   5.1.Земельный участок для целей, не связанных со строительством, предоставляется гражданам и юридическим лицам в собственность или в аренду без проведения торгов в случае, если в отношении данного земельного участка подано одно заявление. </w:t>
      </w:r>
    </w:p>
    <w:p w:rsidR="00E42CE9" w:rsidRPr="003F5A88" w:rsidRDefault="00E42CE9" w:rsidP="00E42CE9">
      <w:pPr>
        <w:autoSpaceDE w:val="0"/>
        <w:autoSpaceDN w:val="0"/>
        <w:adjustRightInd w:val="0"/>
        <w:spacing w:line="240" w:lineRule="auto"/>
        <w:contextualSpacing/>
        <w:jc w:val="both"/>
        <w:rPr>
          <w:rFonts w:ascii="Times New Roman" w:hAnsi="Times New Roman" w:cs="Times New Roman"/>
          <w:sz w:val="28"/>
          <w:szCs w:val="28"/>
        </w:rPr>
      </w:pPr>
      <w:bookmarkStart w:id="4" w:name="Par59"/>
      <w:bookmarkEnd w:id="4"/>
      <w:r w:rsidRPr="003F5A88">
        <w:rPr>
          <w:rFonts w:ascii="Times New Roman" w:hAnsi="Times New Roman" w:cs="Times New Roman"/>
          <w:sz w:val="28"/>
          <w:szCs w:val="28"/>
        </w:rPr>
        <w:t xml:space="preserve">            5.2.Администрация Анучинского муниципального района в двухнедельный срок со дня предоставления кадастрового </w:t>
      </w:r>
      <w:proofErr w:type="gramStart"/>
      <w:r w:rsidRPr="003F5A88">
        <w:rPr>
          <w:rFonts w:ascii="Times New Roman" w:hAnsi="Times New Roman" w:cs="Times New Roman"/>
          <w:sz w:val="28"/>
          <w:szCs w:val="28"/>
        </w:rPr>
        <w:t>паспорта</w:t>
      </w:r>
      <w:proofErr w:type="gramEnd"/>
      <w:r w:rsidRPr="003F5A88">
        <w:rPr>
          <w:rFonts w:ascii="Times New Roman" w:hAnsi="Times New Roman" w:cs="Times New Roman"/>
          <w:sz w:val="28"/>
          <w:szCs w:val="28"/>
        </w:rPr>
        <w:t xml:space="preserve">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заявителю.</w:t>
      </w:r>
    </w:p>
    <w:p w:rsidR="00E42CE9" w:rsidRPr="003F5A88" w:rsidRDefault="00E42CE9" w:rsidP="00E42CE9">
      <w:pPr>
        <w:autoSpaceDE w:val="0"/>
        <w:autoSpaceDN w:val="0"/>
        <w:adjustRightInd w:val="0"/>
        <w:spacing w:line="240" w:lineRule="auto"/>
        <w:contextualSpacing/>
        <w:jc w:val="both"/>
        <w:rPr>
          <w:rFonts w:ascii="Times New Roman" w:hAnsi="Times New Roman" w:cs="Times New Roman"/>
          <w:sz w:val="28"/>
          <w:szCs w:val="28"/>
        </w:rPr>
      </w:pPr>
      <w:r w:rsidRPr="003F5A88">
        <w:rPr>
          <w:rFonts w:ascii="Times New Roman" w:hAnsi="Times New Roman" w:cs="Times New Roman"/>
          <w:sz w:val="28"/>
          <w:szCs w:val="28"/>
        </w:rPr>
        <w:t xml:space="preserve">          5.3. Договор купли-продажи или аренды земельного участка заключается в недельный срок со дня принятия решения о предоставлении земельного участка в аренду или собственность.</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xml:space="preserve">5.4. Заявитель в месячный срок </w:t>
      </w:r>
      <w:proofErr w:type="gramStart"/>
      <w:r w:rsidRPr="003F5A88">
        <w:rPr>
          <w:rFonts w:ascii="Times New Roman" w:hAnsi="Times New Roman" w:cs="Times New Roman"/>
          <w:sz w:val="28"/>
          <w:szCs w:val="28"/>
        </w:rPr>
        <w:t>с даты заключения</w:t>
      </w:r>
      <w:proofErr w:type="gramEnd"/>
      <w:r w:rsidRPr="003F5A88">
        <w:rPr>
          <w:rFonts w:ascii="Times New Roman" w:hAnsi="Times New Roman" w:cs="Times New Roman"/>
          <w:sz w:val="28"/>
          <w:szCs w:val="28"/>
        </w:rPr>
        <w:t xml:space="preserve"> договора обращается в орган, осуществляющий государственную регистрацию прав на недвижимое имущество и сделок с ним, для регистрации права собственности или договора аренды земельного участка (при сроке аренды не менее 1 года).</w:t>
      </w:r>
      <w:r>
        <w:rPr>
          <w:rFonts w:ascii="Times New Roman" w:hAnsi="Times New Roman" w:cs="Times New Roman"/>
          <w:sz w:val="28"/>
          <w:szCs w:val="28"/>
        </w:rPr>
        <w:t xml:space="preserve"> </w:t>
      </w:r>
      <w:r w:rsidRPr="003F5A88">
        <w:rPr>
          <w:rFonts w:ascii="Times New Roman" w:hAnsi="Times New Roman" w:cs="Times New Roman"/>
          <w:sz w:val="28"/>
          <w:szCs w:val="28"/>
        </w:rPr>
        <w:t>Экземпляр договора аренды земельного участка с отметкой о регистрации и копия свидетельства о регистрации права собственности на земельный участок представляется в отдел имущественных и земельных отношений администрации Анучинского муниципального района.</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p>
    <w:p w:rsidR="00E42CE9" w:rsidRPr="003F5A88" w:rsidRDefault="00E42CE9" w:rsidP="00E42CE9">
      <w:pPr>
        <w:autoSpaceDE w:val="0"/>
        <w:autoSpaceDN w:val="0"/>
        <w:adjustRightInd w:val="0"/>
        <w:spacing w:line="240" w:lineRule="auto"/>
        <w:ind w:firstLine="540"/>
        <w:contextualSpacing/>
        <w:jc w:val="both"/>
        <w:outlineLvl w:val="0"/>
        <w:rPr>
          <w:rFonts w:ascii="Times New Roman" w:hAnsi="Times New Roman" w:cs="Times New Roman"/>
          <w:sz w:val="28"/>
          <w:szCs w:val="28"/>
        </w:rPr>
      </w:pPr>
      <w:r w:rsidRPr="003F5A88">
        <w:rPr>
          <w:rFonts w:ascii="Times New Roman" w:hAnsi="Times New Roman" w:cs="Times New Roman"/>
          <w:b/>
          <w:sz w:val="28"/>
          <w:szCs w:val="28"/>
        </w:rPr>
        <w:t>6.Предоставление земельных участков с проведением торгов</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6.1.Предоставление земельных участков, находящихся в государственной и муниципальной собственности, с проведением торгов осуществляется:</w:t>
      </w:r>
    </w:p>
    <w:p w:rsidR="00E42CE9" w:rsidRPr="003F5A88" w:rsidRDefault="003834C0" w:rsidP="00E42CE9">
      <w:pPr>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42CE9" w:rsidRPr="003F5A88">
        <w:rPr>
          <w:rFonts w:ascii="Times New Roman" w:hAnsi="Times New Roman" w:cs="Times New Roman"/>
          <w:sz w:val="28"/>
          <w:szCs w:val="28"/>
        </w:rPr>
        <w:t>если в отношении одного земельного участка поданы два или более заявлений;</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в иных предусмотренных федеральным законодательством случаях.</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6.2.</w:t>
      </w:r>
      <w:r w:rsidR="002905AE">
        <w:rPr>
          <w:rFonts w:ascii="Times New Roman" w:hAnsi="Times New Roman" w:cs="Times New Roman"/>
          <w:sz w:val="28"/>
          <w:szCs w:val="28"/>
        </w:rPr>
        <w:t xml:space="preserve">Предметом торгов </w:t>
      </w:r>
      <w:r w:rsidR="00612F3C">
        <w:rPr>
          <w:rFonts w:ascii="Times New Roman" w:hAnsi="Times New Roman" w:cs="Times New Roman"/>
          <w:sz w:val="28"/>
          <w:szCs w:val="28"/>
        </w:rPr>
        <w:t>может быть з</w:t>
      </w:r>
      <w:r w:rsidRPr="003F5A88">
        <w:rPr>
          <w:rFonts w:ascii="Times New Roman" w:hAnsi="Times New Roman" w:cs="Times New Roman"/>
          <w:sz w:val="28"/>
          <w:szCs w:val="28"/>
        </w:rPr>
        <w:t xml:space="preserve">емельный участок </w:t>
      </w:r>
      <w:r w:rsidR="00612F3C">
        <w:rPr>
          <w:rFonts w:ascii="Times New Roman" w:hAnsi="Times New Roman" w:cs="Times New Roman"/>
          <w:sz w:val="28"/>
          <w:szCs w:val="28"/>
        </w:rPr>
        <w:t xml:space="preserve">с установленными границами </w:t>
      </w:r>
      <w:r w:rsidRPr="003F5A88">
        <w:rPr>
          <w:rFonts w:ascii="Times New Roman" w:hAnsi="Times New Roman" w:cs="Times New Roman"/>
          <w:sz w:val="28"/>
          <w:szCs w:val="28"/>
        </w:rPr>
        <w:t>или право на заключение договора аренды земельного участка в случае, если:</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участок поставлен на кадастровый учет;</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определено разрешенное использование земельного участка;</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определена выкупная цена земельного участка или величина арендной платы (в исключительных случаях начальная цена земельного участка определяется независимым оценщиком);</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принято решение уполномоченного органа о проведении торгов, на которые выставляется земельный участок или право на заключение договора аренды земельного участка.</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xml:space="preserve">6.3. Администрация Анучинского муниципального района в недельный срок после принятия решения о проведении торгов извещает заявителей, обратившихся с заявлением на предоставление одного и того же участка, о </w:t>
      </w:r>
      <w:r w:rsidRPr="003F5A88">
        <w:rPr>
          <w:rFonts w:ascii="Times New Roman" w:hAnsi="Times New Roman" w:cs="Times New Roman"/>
          <w:sz w:val="28"/>
          <w:szCs w:val="28"/>
        </w:rPr>
        <w:lastRenderedPageBreak/>
        <w:t>возможности приобретения прав на земельный участок на торгах и об условиях участия граждан и юридических лиц в торгах.</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color w:val="000000" w:themeColor="text1"/>
          <w:sz w:val="28"/>
          <w:szCs w:val="28"/>
        </w:rPr>
      </w:pPr>
      <w:r w:rsidRPr="003F5A88">
        <w:rPr>
          <w:rFonts w:ascii="Times New Roman" w:hAnsi="Times New Roman" w:cs="Times New Roman"/>
          <w:sz w:val="28"/>
          <w:szCs w:val="28"/>
        </w:rPr>
        <w:t xml:space="preserve">6.4. Торги (конкурсы, аукционы) по продаже земельных участков или права на заключение договоров аренды земельных участков проводятся в порядке, определенном Правительством Российской Федерации в соответствии </w:t>
      </w:r>
      <w:r w:rsidRPr="003F5A88">
        <w:rPr>
          <w:rFonts w:ascii="Times New Roman" w:hAnsi="Times New Roman" w:cs="Times New Roman"/>
          <w:color w:val="000000" w:themeColor="text1"/>
          <w:sz w:val="28"/>
          <w:szCs w:val="28"/>
        </w:rPr>
        <w:t xml:space="preserve">с Гражданским </w:t>
      </w:r>
      <w:hyperlink r:id="rId14" w:history="1">
        <w:r w:rsidRPr="003F5A88">
          <w:rPr>
            <w:rStyle w:val="a3"/>
            <w:rFonts w:ascii="Times New Roman" w:hAnsi="Times New Roman" w:cs="Times New Roman"/>
            <w:color w:val="000000" w:themeColor="text1"/>
            <w:sz w:val="28"/>
            <w:szCs w:val="28"/>
            <w:u w:val="none"/>
          </w:rPr>
          <w:t>кодексом</w:t>
        </w:r>
      </w:hyperlink>
      <w:r w:rsidRPr="003F5A88">
        <w:rPr>
          <w:rFonts w:ascii="Times New Roman" w:hAnsi="Times New Roman" w:cs="Times New Roman"/>
          <w:color w:val="000000" w:themeColor="text1"/>
          <w:sz w:val="28"/>
          <w:szCs w:val="28"/>
        </w:rPr>
        <w:t xml:space="preserve"> Российской Федерации и Земельным </w:t>
      </w:r>
      <w:hyperlink r:id="rId15" w:history="1">
        <w:r w:rsidRPr="003F5A88">
          <w:rPr>
            <w:rStyle w:val="a3"/>
            <w:rFonts w:ascii="Times New Roman" w:hAnsi="Times New Roman" w:cs="Times New Roman"/>
            <w:color w:val="000000" w:themeColor="text1"/>
            <w:sz w:val="28"/>
            <w:szCs w:val="28"/>
            <w:u w:val="none"/>
          </w:rPr>
          <w:t>кодексом</w:t>
        </w:r>
      </w:hyperlink>
      <w:r w:rsidRPr="003F5A88">
        <w:rPr>
          <w:rFonts w:ascii="Times New Roman" w:hAnsi="Times New Roman" w:cs="Times New Roman"/>
          <w:color w:val="000000" w:themeColor="text1"/>
          <w:sz w:val="28"/>
          <w:szCs w:val="28"/>
        </w:rPr>
        <w:t xml:space="preserve"> Российской Федерации.</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xml:space="preserve">6.5. Выкупная цена земельных участков или размер арендной платы определяются на основании постановления Администрации Приморского края  от 24.07.2008 №162-па «О выкупной стоимости земельных участков на территории Приморского края» и решения Думы Анучинского муниципального района от 30.11.2007 № 298 «Об арендной плате за землю в </w:t>
      </w:r>
      <w:proofErr w:type="spellStart"/>
      <w:r w:rsidRPr="003F5A88">
        <w:rPr>
          <w:rFonts w:ascii="Times New Roman" w:hAnsi="Times New Roman" w:cs="Times New Roman"/>
          <w:sz w:val="28"/>
          <w:szCs w:val="28"/>
        </w:rPr>
        <w:t>Анучинском</w:t>
      </w:r>
      <w:proofErr w:type="spellEnd"/>
      <w:r w:rsidRPr="003F5A88">
        <w:rPr>
          <w:rFonts w:ascii="Times New Roman" w:hAnsi="Times New Roman" w:cs="Times New Roman"/>
          <w:sz w:val="28"/>
          <w:szCs w:val="28"/>
        </w:rPr>
        <w:t xml:space="preserve"> муниципальном районе»</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6.6. Администрация Анучинского муниципального района в недельный срок со дня подписания протокола о результатах торгов заключает с победителем торгов договор купли-продажи или аренды земельного участка.</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xml:space="preserve">6.7. Победитель торгов в месячный срок </w:t>
      </w:r>
      <w:proofErr w:type="gramStart"/>
      <w:r w:rsidRPr="003F5A88">
        <w:rPr>
          <w:rFonts w:ascii="Times New Roman" w:hAnsi="Times New Roman" w:cs="Times New Roman"/>
          <w:sz w:val="28"/>
          <w:szCs w:val="28"/>
        </w:rPr>
        <w:t>с даты заключения</w:t>
      </w:r>
      <w:proofErr w:type="gramEnd"/>
      <w:r w:rsidRPr="003F5A88">
        <w:rPr>
          <w:rFonts w:ascii="Times New Roman" w:hAnsi="Times New Roman" w:cs="Times New Roman"/>
          <w:sz w:val="28"/>
          <w:szCs w:val="28"/>
        </w:rPr>
        <w:t xml:space="preserve"> договора обращается в орган, осуществляющий государственную регистрацию прав на недвижимое имущество и сделок с ним, для регистрации права собственности или договора аренды земельного участка (при сроке аренды не менее 1 года). Экземпляр договора аренды земельного участка с отметкой о регистрации и копия свидетельства о регистрации права собственности на земельный участок представляется в отдел имущественных и земельных отношений администрации Анучинского муниципального района.</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p>
    <w:p w:rsidR="00E42CE9" w:rsidRPr="003F5A88" w:rsidRDefault="00E42CE9" w:rsidP="00E42CE9">
      <w:pPr>
        <w:autoSpaceDE w:val="0"/>
        <w:autoSpaceDN w:val="0"/>
        <w:adjustRightInd w:val="0"/>
        <w:jc w:val="both"/>
        <w:outlineLvl w:val="1"/>
        <w:rPr>
          <w:rFonts w:ascii="Times New Roman" w:hAnsi="Times New Roman" w:cs="Times New Roman"/>
          <w:b/>
          <w:sz w:val="28"/>
          <w:szCs w:val="28"/>
        </w:rPr>
      </w:pPr>
      <w:r w:rsidRPr="003F5A88">
        <w:rPr>
          <w:rFonts w:ascii="Times New Roman" w:hAnsi="Times New Roman" w:cs="Times New Roman"/>
          <w:sz w:val="28"/>
          <w:szCs w:val="28"/>
        </w:rPr>
        <w:t xml:space="preserve">         </w:t>
      </w:r>
      <w:r w:rsidRPr="003F5A88">
        <w:rPr>
          <w:rFonts w:ascii="Times New Roman" w:hAnsi="Times New Roman" w:cs="Times New Roman"/>
          <w:b/>
          <w:sz w:val="28"/>
          <w:szCs w:val="28"/>
        </w:rPr>
        <w:t>7. Порядок сбора и распределения средств от возмездного предоставления земельных участков.</w:t>
      </w:r>
    </w:p>
    <w:p w:rsidR="00E42CE9" w:rsidRPr="003F5A88" w:rsidRDefault="00E42CE9" w:rsidP="00E42CE9">
      <w:pPr>
        <w:autoSpaceDE w:val="0"/>
        <w:autoSpaceDN w:val="0"/>
        <w:adjustRightInd w:val="0"/>
        <w:spacing w:line="240" w:lineRule="auto"/>
        <w:ind w:firstLine="540"/>
        <w:contextualSpacing/>
        <w:jc w:val="both"/>
        <w:outlineLvl w:val="1"/>
        <w:rPr>
          <w:rFonts w:ascii="Times New Roman" w:hAnsi="Times New Roman" w:cs="Times New Roman"/>
          <w:b/>
          <w:sz w:val="28"/>
          <w:szCs w:val="28"/>
        </w:rPr>
      </w:pPr>
      <w:r w:rsidRPr="003F5A88">
        <w:rPr>
          <w:rFonts w:ascii="Times New Roman" w:hAnsi="Times New Roman" w:cs="Times New Roman"/>
          <w:sz w:val="28"/>
          <w:szCs w:val="28"/>
        </w:rPr>
        <w:t>7.1. К средствам от сдачи в аренду земельных участков относятся: арендная плата по заключенным договорам аренды на земельные участки и пеня, установленная договором аренды на земельные участки.</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7.2. Средства от сдачи в аренду земельных участков перечисляются Арендаторами самостоятельно на счет местного бюджета. Базовый размер арендной платы за единицу площади земельного участка (1 кв. м) и методика расчета арендной платы устанавливается решением Думы Анучинского муниципального района.</w:t>
      </w:r>
    </w:p>
    <w:p w:rsidR="00E42CE9" w:rsidRPr="003F5A88" w:rsidRDefault="00E42CE9" w:rsidP="00E42CE9">
      <w:pPr>
        <w:autoSpaceDE w:val="0"/>
        <w:autoSpaceDN w:val="0"/>
        <w:adjustRightInd w:val="0"/>
        <w:spacing w:line="240" w:lineRule="auto"/>
        <w:contextualSpacing/>
        <w:jc w:val="both"/>
        <w:rPr>
          <w:rFonts w:ascii="Times New Roman" w:hAnsi="Times New Roman" w:cs="Times New Roman"/>
          <w:sz w:val="28"/>
          <w:szCs w:val="28"/>
        </w:rPr>
      </w:pPr>
      <w:r w:rsidRPr="003F5A88">
        <w:rPr>
          <w:rFonts w:ascii="Times New Roman" w:hAnsi="Times New Roman" w:cs="Times New Roman"/>
          <w:sz w:val="28"/>
          <w:szCs w:val="28"/>
        </w:rPr>
        <w:t xml:space="preserve">        7.3. </w:t>
      </w:r>
      <w:proofErr w:type="gramStart"/>
      <w:r w:rsidRPr="003F5A88">
        <w:rPr>
          <w:rFonts w:ascii="Times New Roman" w:hAnsi="Times New Roman" w:cs="Times New Roman"/>
          <w:sz w:val="28"/>
          <w:szCs w:val="28"/>
        </w:rPr>
        <w:t>Контроль за</w:t>
      </w:r>
      <w:proofErr w:type="gramEnd"/>
      <w:r w:rsidRPr="003F5A88">
        <w:rPr>
          <w:rFonts w:ascii="Times New Roman" w:hAnsi="Times New Roman" w:cs="Times New Roman"/>
          <w:sz w:val="28"/>
          <w:szCs w:val="28"/>
        </w:rPr>
        <w:t xml:space="preserve"> своевременным внесением арендной платы возлагается на отдел имущественных и земельных отношений администрации Анучинского муниципального района.</w:t>
      </w:r>
    </w:p>
    <w:p w:rsidR="00E42CE9" w:rsidRPr="003F5A88" w:rsidRDefault="00E42CE9" w:rsidP="00E42CE9">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 xml:space="preserve">7.4. Расчет арендной платы и начисление неустойки за несвоевременную уплату арендных платежей производится в период действия условий договора аренды. В исключительных случаях, когда арендатор фактически пользовался земельным участком до момента заключения договора либо после окончания срока действия договора, расчет арендной платы </w:t>
      </w:r>
      <w:r w:rsidRPr="003F5A88">
        <w:rPr>
          <w:rFonts w:ascii="Times New Roman" w:hAnsi="Times New Roman" w:cs="Times New Roman"/>
          <w:sz w:val="28"/>
          <w:szCs w:val="28"/>
        </w:rPr>
        <w:lastRenderedPageBreak/>
        <w:t>производится, начиная со дня фактического использования Арендатором земельного участка и до момента полного освобождения Участка.</w:t>
      </w:r>
    </w:p>
    <w:p w:rsidR="0069683D" w:rsidRPr="0069683D" w:rsidRDefault="00E42CE9" w:rsidP="0069683D">
      <w:pPr>
        <w:autoSpaceDE w:val="0"/>
        <w:autoSpaceDN w:val="0"/>
        <w:adjustRightInd w:val="0"/>
        <w:spacing w:line="240" w:lineRule="auto"/>
        <w:ind w:firstLine="540"/>
        <w:contextualSpacing/>
        <w:jc w:val="both"/>
        <w:rPr>
          <w:rFonts w:ascii="Times New Roman" w:hAnsi="Times New Roman" w:cs="Times New Roman"/>
          <w:sz w:val="28"/>
          <w:szCs w:val="28"/>
        </w:rPr>
      </w:pPr>
      <w:r w:rsidRPr="003F5A88">
        <w:rPr>
          <w:rFonts w:ascii="Times New Roman" w:hAnsi="Times New Roman" w:cs="Times New Roman"/>
          <w:sz w:val="28"/>
          <w:szCs w:val="28"/>
        </w:rPr>
        <w:t>7.5 Средства от продажи земельных участков перечисляются на счет местного бюджета, с последующим распределением по уровням бюджетной системы Российской Федерации, в соответствии с законами о федеральном бюджете на соответствующий год.</w:t>
      </w:r>
    </w:p>
    <w:sectPr w:rsidR="0069683D" w:rsidRPr="0069683D" w:rsidSect="00607B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27E8"/>
    <w:multiLevelType w:val="hybridMultilevel"/>
    <w:tmpl w:val="7CCE63DA"/>
    <w:lvl w:ilvl="0" w:tplc="35B4BC2E">
      <w:start w:val="1"/>
      <w:numFmt w:val="decimal"/>
      <w:lvlText w:val="%1."/>
      <w:lvlJc w:val="left"/>
      <w:pPr>
        <w:tabs>
          <w:tab w:val="num" w:pos="720"/>
        </w:tabs>
        <w:ind w:left="720" w:hanging="360"/>
      </w:pPr>
    </w:lvl>
    <w:lvl w:ilvl="1" w:tplc="E62A9044">
      <w:numFmt w:val="none"/>
      <w:lvlText w:val=""/>
      <w:lvlJc w:val="left"/>
      <w:pPr>
        <w:tabs>
          <w:tab w:val="num" w:pos="360"/>
        </w:tabs>
        <w:ind w:left="0" w:firstLine="0"/>
      </w:pPr>
    </w:lvl>
    <w:lvl w:ilvl="2" w:tplc="F15CFF78">
      <w:numFmt w:val="none"/>
      <w:lvlText w:val=""/>
      <w:lvlJc w:val="left"/>
      <w:pPr>
        <w:tabs>
          <w:tab w:val="num" w:pos="360"/>
        </w:tabs>
        <w:ind w:left="0" w:firstLine="0"/>
      </w:pPr>
    </w:lvl>
    <w:lvl w:ilvl="3" w:tplc="568228CC">
      <w:numFmt w:val="none"/>
      <w:lvlText w:val=""/>
      <w:lvlJc w:val="left"/>
      <w:pPr>
        <w:tabs>
          <w:tab w:val="num" w:pos="360"/>
        </w:tabs>
        <w:ind w:left="0" w:firstLine="0"/>
      </w:pPr>
    </w:lvl>
    <w:lvl w:ilvl="4" w:tplc="848A2608">
      <w:numFmt w:val="none"/>
      <w:lvlText w:val=""/>
      <w:lvlJc w:val="left"/>
      <w:pPr>
        <w:tabs>
          <w:tab w:val="num" w:pos="360"/>
        </w:tabs>
        <w:ind w:left="0" w:firstLine="0"/>
      </w:pPr>
    </w:lvl>
    <w:lvl w:ilvl="5" w:tplc="722A1724">
      <w:numFmt w:val="none"/>
      <w:lvlText w:val=""/>
      <w:lvlJc w:val="left"/>
      <w:pPr>
        <w:tabs>
          <w:tab w:val="num" w:pos="360"/>
        </w:tabs>
        <w:ind w:left="0" w:firstLine="0"/>
      </w:pPr>
    </w:lvl>
    <w:lvl w:ilvl="6" w:tplc="30FA34E4">
      <w:numFmt w:val="none"/>
      <w:lvlText w:val=""/>
      <w:lvlJc w:val="left"/>
      <w:pPr>
        <w:tabs>
          <w:tab w:val="num" w:pos="360"/>
        </w:tabs>
        <w:ind w:left="0" w:firstLine="0"/>
      </w:pPr>
    </w:lvl>
    <w:lvl w:ilvl="7" w:tplc="60620A1A">
      <w:numFmt w:val="none"/>
      <w:lvlText w:val=""/>
      <w:lvlJc w:val="left"/>
      <w:pPr>
        <w:tabs>
          <w:tab w:val="num" w:pos="360"/>
        </w:tabs>
        <w:ind w:left="0" w:firstLine="0"/>
      </w:pPr>
    </w:lvl>
    <w:lvl w:ilvl="8" w:tplc="FB0A3C3A">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607C"/>
    <w:rsid w:val="001C2A27"/>
    <w:rsid w:val="00210CD4"/>
    <w:rsid w:val="002905AE"/>
    <w:rsid w:val="00381C2A"/>
    <w:rsid w:val="003834C0"/>
    <w:rsid w:val="00607B38"/>
    <w:rsid w:val="00612F3C"/>
    <w:rsid w:val="0069683D"/>
    <w:rsid w:val="00807919"/>
    <w:rsid w:val="00867BC9"/>
    <w:rsid w:val="00893474"/>
    <w:rsid w:val="008A37D3"/>
    <w:rsid w:val="008F6622"/>
    <w:rsid w:val="00B8210B"/>
    <w:rsid w:val="00C45A2F"/>
    <w:rsid w:val="00D5607C"/>
    <w:rsid w:val="00E42CE9"/>
    <w:rsid w:val="00F525EA"/>
    <w:rsid w:val="00F53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22"/>
  </w:style>
  <w:style w:type="paragraph" w:styleId="2">
    <w:name w:val="heading 2"/>
    <w:basedOn w:val="a"/>
    <w:next w:val="a"/>
    <w:link w:val="20"/>
    <w:semiHidden/>
    <w:unhideWhenUsed/>
    <w:qFormat/>
    <w:rsid w:val="00E42CE9"/>
    <w:pPr>
      <w:keepNext/>
      <w:spacing w:after="0" w:line="240" w:lineRule="auto"/>
      <w:jc w:val="right"/>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607C"/>
    <w:rPr>
      <w:color w:val="0000FF"/>
      <w:u w:val="single"/>
    </w:rPr>
  </w:style>
  <w:style w:type="character" w:customStyle="1" w:styleId="20">
    <w:name w:val="Заголовок 2 Знак"/>
    <w:basedOn w:val="a0"/>
    <w:link w:val="2"/>
    <w:semiHidden/>
    <w:rsid w:val="00E42CE9"/>
    <w:rPr>
      <w:rFonts w:ascii="Times New Roman" w:eastAsia="Times New Roman" w:hAnsi="Times New Roman" w:cs="Times New Roman"/>
      <w:sz w:val="24"/>
      <w:szCs w:val="20"/>
    </w:rPr>
  </w:style>
  <w:style w:type="paragraph" w:customStyle="1" w:styleId="ConsNormal">
    <w:name w:val="ConsNormal"/>
    <w:rsid w:val="00E42CE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List Paragraph"/>
    <w:basedOn w:val="a"/>
    <w:uiPriority w:val="34"/>
    <w:qFormat/>
    <w:rsid w:val="00E42CE9"/>
    <w:pPr>
      <w:ind w:left="720"/>
      <w:contextualSpacing/>
    </w:pPr>
  </w:style>
  <w:style w:type="paragraph" w:styleId="a5">
    <w:name w:val="Balloon Text"/>
    <w:basedOn w:val="a"/>
    <w:link w:val="a6"/>
    <w:uiPriority w:val="99"/>
    <w:semiHidden/>
    <w:unhideWhenUsed/>
    <w:rsid w:val="00E42C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2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E5DFEAC40E06802835CCB20C38A04A4F109B63700031D62C623901JAT1B" TargetMode="External"/><Relationship Id="rId13" Type="http://schemas.openxmlformats.org/officeDocument/2006/relationships/hyperlink" Target="consultantplus://offline/ref=561D1C0E8F1DDF22831FF691621FA93867B5B45243D7F27F8DC26DB96E8EA7F59D022AA8FF8846A9V5LFC" TargetMode="External"/><Relationship Id="rId3" Type="http://schemas.openxmlformats.org/officeDocument/2006/relationships/settings" Target="settings.xml"/><Relationship Id="rId7" Type="http://schemas.openxmlformats.org/officeDocument/2006/relationships/hyperlink" Target="consultantplus://offline/ref=4CE5DFEAC40E06802835CCB20C38A04A48169866720F6CDC243B3503A6JFT4B" TargetMode="External"/><Relationship Id="rId12" Type="http://schemas.openxmlformats.org/officeDocument/2006/relationships/hyperlink" Target="consultantplus://offline/ref=561D1C0E8F1DDF22831FF691621FA93867B5B4534CD0F27F8DC26DB96EV8LE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CE5DFEAC40E06802835CCB20C38A04A4816986674036CDC243B3503A6JFT4B" TargetMode="External"/><Relationship Id="rId11" Type="http://schemas.openxmlformats.org/officeDocument/2006/relationships/hyperlink" Target="consultantplus://offline/ref=48B06A4A4AB343238E57E7B30ADAE19C912B58592EDBA736A8CC96623D58599493774E038A3AFAE5NAy2B" TargetMode="External"/><Relationship Id="rId5" Type="http://schemas.openxmlformats.org/officeDocument/2006/relationships/image" Target="media/image1.png"/><Relationship Id="rId15" Type="http://schemas.openxmlformats.org/officeDocument/2006/relationships/hyperlink" Target="consultantplus://offline/ref=B9A6F23AC35C9528912D7C575FA1FD0C134369B0EA988BF4770A3B4DA5R0a3B" TargetMode="External"/><Relationship Id="rId10" Type="http://schemas.openxmlformats.org/officeDocument/2006/relationships/hyperlink" Target="consultantplus://offline/ref=B9A6F23AC35C9528912D7C575FA1FD0C134369B0EA988BF4770A3B4DA5R0a3B" TargetMode="External"/><Relationship Id="rId4" Type="http://schemas.openxmlformats.org/officeDocument/2006/relationships/webSettings" Target="webSettings.xml"/><Relationship Id="rId9" Type="http://schemas.openxmlformats.org/officeDocument/2006/relationships/hyperlink" Target="consultantplus://offline/ref=B9A6F23AC35C9528912D7C575FA1FD0C134369B0EA988BF4770A3B4DA5R0a3B" TargetMode="External"/><Relationship Id="rId14" Type="http://schemas.openxmlformats.org/officeDocument/2006/relationships/hyperlink" Target="consultantplus://offline/ref=B9A6F23AC35C9528912D7C575FA1FD0C134069B1E99A8BF4770A3B4DA5R0a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2927</Words>
  <Characters>16689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 Мартынова</dc:creator>
  <cp:keywords/>
  <dc:description/>
  <cp:lastModifiedBy>Ольга  Н. Малявка</cp:lastModifiedBy>
  <cp:revision>6</cp:revision>
  <dcterms:created xsi:type="dcterms:W3CDTF">2014-08-20T23:41:00Z</dcterms:created>
  <dcterms:modified xsi:type="dcterms:W3CDTF">2015-11-16T23:44:00Z</dcterms:modified>
</cp:coreProperties>
</file>